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203B" w14:textId="77777777" w:rsidR="00305880" w:rsidRDefault="00305880" w:rsidP="002250E2">
      <w:pPr>
        <w:pStyle w:val="Eivli"/>
        <w:jc w:val="center"/>
        <w:rPr>
          <w:rFonts w:ascii="Martti" w:hAnsi="Martti" w:cs="Times New Roman"/>
          <w:b/>
          <w:bCs/>
          <w:sz w:val="48"/>
          <w:szCs w:val="48"/>
        </w:rPr>
      </w:pPr>
    </w:p>
    <w:p w14:paraId="0CABF382" w14:textId="4E19EB7E" w:rsidR="002250E2" w:rsidRPr="002250E2" w:rsidRDefault="002250E2" w:rsidP="002250E2">
      <w:pPr>
        <w:pStyle w:val="Eivli"/>
        <w:jc w:val="center"/>
        <w:rPr>
          <w:rFonts w:ascii="Martti" w:hAnsi="Martti" w:cs="Times New Roman"/>
          <w:b/>
          <w:bCs/>
          <w:sz w:val="48"/>
          <w:szCs w:val="48"/>
        </w:rPr>
      </w:pPr>
      <w:r w:rsidRPr="002250E2">
        <w:rPr>
          <w:rFonts w:ascii="Martti" w:hAnsi="Martti" w:cs="Times New Roman"/>
          <w:b/>
          <w:bCs/>
          <w:sz w:val="48"/>
          <w:szCs w:val="48"/>
        </w:rPr>
        <w:t>ROHKEASTI KRISTITTY</w:t>
      </w:r>
      <w:r w:rsidR="00FD0E3C">
        <w:rPr>
          <w:rFonts w:ascii="Martti" w:hAnsi="Martti" w:cs="Times New Roman"/>
          <w:b/>
          <w:bCs/>
          <w:sz w:val="48"/>
          <w:szCs w:val="48"/>
        </w:rPr>
        <w:t>I</w:t>
      </w:r>
      <w:r w:rsidRPr="002250E2">
        <w:rPr>
          <w:rFonts w:ascii="Martti" w:hAnsi="Martti" w:cs="Times New Roman"/>
          <w:b/>
          <w:bCs/>
          <w:sz w:val="48"/>
          <w:szCs w:val="48"/>
        </w:rPr>
        <w:t>NÄ:</w:t>
      </w:r>
    </w:p>
    <w:p w14:paraId="6AE10B6F" w14:textId="6C7FA970" w:rsidR="008E466A" w:rsidRDefault="00530E2D" w:rsidP="002250E2">
      <w:pPr>
        <w:pStyle w:val="Eivli"/>
        <w:jc w:val="center"/>
        <w:rPr>
          <w:rFonts w:ascii="Martti" w:hAnsi="Martti" w:cs="Times New Roman"/>
          <w:b/>
          <w:bCs/>
          <w:sz w:val="48"/>
          <w:szCs w:val="48"/>
        </w:rPr>
      </w:pPr>
      <w:r w:rsidRPr="002250E2">
        <w:rPr>
          <w:rFonts w:ascii="Martti" w:hAnsi="Martti" w:cs="Times New Roman"/>
          <w:b/>
          <w:bCs/>
          <w:sz w:val="48"/>
          <w:szCs w:val="48"/>
        </w:rPr>
        <w:t xml:space="preserve">MIKKELIN HIIPPAKUNNAN </w:t>
      </w:r>
      <w:r w:rsidR="002250E2" w:rsidRPr="002250E2">
        <w:rPr>
          <w:rFonts w:ascii="Martti" w:hAnsi="Martti" w:cs="Times New Roman"/>
          <w:b/>
          <w:bCs/>
          <w:sz w:val="48"/>
          <w:szCs w:val="48"/>
        </w:rPr>
        <w:t xml:space="preserve">JA TUOMIOKAPITULIN </w:t>
      </w:r>
      <w:r w:rsidRPr="002250E2">
        <w:rPr>
          <w:rFonts w:ascii="Martti" w:hAnsi="Martti" w:cs="Times New Roman"/>
          <w:b/>
          <w:bCs/>
          <w:sz w:val="48"/>
          <w:szCs w:val="48"/>
        </w:rPr>
        <w:t xml:space="preserve">STRATEGIA </w:t>
      </w:r>
      <w:r w:rsidR="002250E2" w:rsidRPr="002250E2">
        <w:rPr>
          <w:rFonts w:ascii="Martti" w:hAnsi="Martti" w:cs="Times New Roman"/>
          <w:b/>
          <w:bCs/>
          <w:sz w:val="48"/>
          <w:szCs w:val="48"/>
        </w:rPr>
        <w:t xml:space="preserve">VUOSILLE </w:t>
      </w:r>
      <w:r w:rsidRPr="002250E2">
        <w:rPr>
          <w:rFonts w:ascii="Martti" w:hAnsi="Martti" w:cs="Times New Roman"/>
          <w:b/>
          <w:bCs/>
          <w:sz w:val="48"/>
          <w:szCs w:val="48"/>
        </w:rPr>
        <w:t>2021-2025</w:t>
      </w:r>
    </w:p>
    <w:p w14:paraId="78942DA9" w14:textId="67A8B5E3" w:rsidR="00305880" w:rsidRDefault="00305880" w:rsidP="002250E2">
      <w:pPr>
        <w:pStyle w:val="Eivli"/>
        <w:jc w:val="center"/>
        <w:rPr>
          <w:rFonts w:ascii="Martti" w:hAnsi="Martti" w:cs="Times New Roman"/>
          <w:b/>
          <w:bCs/>
          <w:sz w:val="48"/>
          <w:szCs w:val="48"/>
        </w:rPr>
      </w:pPr>
    </w:p>
    <w:p w14:paraId="4E56AB4B" w14:textId="1957BF2B" w:rsidR="00305880" w:rsidRDefault="00305880" w:rsidP="002250E2">
      <w:pPr>
        <w:pStyle w:val="Eivli"/>
        <w:jc w:val="center"/>
        <w:rPr>
          <w:rFonts w:ascii="Times New Roman" w:hAnsi="Times New Roman" w:cs="Times New Roman"/>
          <w:b/>
          <w:bCs/>
          <w:sz w:val="28"/>
          <w:szCs w:val="28"/>
        </w:rPr>
      </w:pPr>
      <w:r w:rsidRPr="00305880">
        <w:rPr>
          <w:rFonts w:ascii="Times New Roman" w:hAnsi="Times New Roman" w:cs="Times New Roman"/>
          <w:b/>
          <w:bCs/>
          <w:noProof/>
          <w:sz w:val="28"/>
          <w:szCs w:val="28"/>
        </w:rPr>
        <w:drawing>
          <wp:inline distT="0" distB="0" distL="0" distR="0" wp14:anchorId="43BEF323" wp14:editId="6179D11A">
            <wp:extent cx="1187450" cy="1269365"/>
            <wp:effectExtent l="0" t="0" r="0"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1269365"/>
                    </a:xfrm>
                    <a:prstGeom prst="rect">
                      <a:avLst/>
                    </a:prstGeom>
                    <a:noFill/>
                    <a:ln>
                      <a:noFill/>
                    </a:ln>
                  </pic:spPr>
                </pic:pic>
              </a:graphicData>
            </a:graphic>
          </wp:inline>
        </w:drawing>
      </w:r>
    </w:p>
    <w:p w14:paraId="58994AB8" w14:textId="0BD46B62" w:rsidR="002250E2" w:rsidRDefault="002250E2" w:rsidP="00530E2D">
      <w:pPr>
        <w:pStyle w:val="Eivli"/>
        <w:rPr>
          <w:rFonts w:ascii="Times New Roman" w:hAnsi="Times New Roman" w:cs="Times New Roman"/>
          <w:b/>
          <w:bCs/>
          <w:sz w:val="28"/>
          <w:szCs w:val="28"/>
        </w:rPr>
      </w:pPr>
    </w:p>
    <w:p w14:paraId="6F284FB6" w14:textId="7886F366" w:rsidR="002250E2" w:rsidRDefault="002250E2" w:rsidP="00530E2D">
      <w:pPr>
        <w:pStyle w:val="Eivli"/>
        <w:rPr>
          <w:rFonts w:ascii="Times New Roman" w:hAnsi="Times New Roman" w:cs="Times New Roman"/>
          <w:b/>
          <w:bCs/>
          <w:sz w:val="28"/>
          <w:szCs w:val="28"/>
        </w:rPr>
      </w:pPr>
    </w:p>
    <w:p w14:paraId="6C347AAD" w14:textId="07412B19" w:rsidR="002250E2" w:rsidRDefault="002250E2" w:rsidP="00530E2D">
      <w:pPr>
        <w:pStyle w:val="Eivli"/>
        <w:rPr>
          <w:rFonts w:ascii="Times New Roman" w:hAnsi="Times New Roman" w:cs="Times New Roman"/>
          <w:b/>
          <w:bCs/>
          <w:sz w:val="28"/>
          <w:szCs w:val="28"/>
        </w:rPr>
      </w:pPr>
      <w:r>
        <w:rPr>
          <w:noProof/>
        </w:rPr>
        <w:drawing>
          <wp:inline distT="0" distB="0" distL="0" distR="0" wp14:anchorId="6A1EFF7F" wp14:editId="67B76D84">
            <wp:extent cx="6120130" cy="4326890"/>
            <wp:effectExtent l="0" t="0" r="0" b="0"/>
            <wp:docPr id="6" name="Kuva 5" descr="Kuva, joka sisältää kohteen teksti&#10;&#10;Kuvaus luotu automaattisesti">
              <a:extLst xmlns:a="http://schemas.openxmlformats.org/drawingml/2006/main">
                <a:ext uri="{FF2B5EF4-FFF2-40B4-BE49-F238E27FC236}">
                  <a16:creationId xmlns:a16="http://schemas.microsoft.com/office/drawing/2014/main" id="{D7022D53-5F59-43B9-8817-C98F067DA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descr="Kuva, joka sisältää kohteen teksti&#10;&#10;Kuvaus luotu automaattisesti">
                      <a:extLst>
                        <a:ext uri="{FF2B5EF4-FFF2-40B4-BE49-F238E27FC236}">
                          <a16:creationId xmlns:a16="http://schemas.microsoft.com/office/drawing/2014/main" id="{D7022D53-5F59-43B9-8817-C98F067DA4CA}"/>
                        </a:ext>
                      </a:extLst>
                    </pic:cNvPr>
                    <pic:cNvPicPr>
                      <a:picLocks noChangeAspect="1"/>
                    </pic:cNvPicPr>
                  </pic:nvPicPr>
                  <pic:blipFill>
                    <a:blip r:embed="rId10"/>
                    <a:stretch>
                      <a:fillRect/>
                    </a:stretch>
                  </pic:blipFill>
                  <pic:spPr>
                    <a:xfrm>
                      <a:off x="0" y="0"/>
                      <a:ext cx="6120130" cy="4326890"/>
                    </a:xfrm>
                    <a:prstGeom prst="rect">
                      <a:avLst/>
                    </a:prstGeom>
                  </pic:spPr>
                </pic:pic>
              </a:graphicData>
            </a:graphic>
          </wp:inline>
        </w:drawing>
      </w:r>
    </w:p>
    <w:p w14:paraId="7AA3F3A2" w14:textId="77777777" w:rsidR="00305880" w:rsidRDefault="00305880" w:rsidP="00530E2D">
      <w:pPr>
        <w:pStyle w:val="Eivli"/>
        <w:rPr>
          <w:rFonts w:ascii="Martti" w:hAnsi="Martti" w:cs="Times New Roman"/>
          <w:b/>
          <w:bCs/>
          <w:i/>
          <w:iCs/>
          <w:sz w:val="24"/>
          <w:szCs w:val="24"/>
        </w:rPr>
      </w:pPr>
    </w:p>
    <w:p w14:paraId="232D5649" w14:textId="77777777" w:rsidR="00305880" w:rsidRDefault="00305880" w:rsidP="00530E2D">
      <w:pPr>
        <w:pStyle w:val="Eivli"/>
        <w:rPr>
          <w:rFonts w:ascii="Martti" w:hAnsi="Martti" w:cs="Times New Roman"/>
          <w:b/>
          <w:bCs/>
          <w:i/>
          <w:iCs/>
          <w:sz w:val="24"/>
          <w:szCs w:val="24"/>
        </w:rPr>
      </w:pPr>
    </w:p>
    <w:p w14:paraId="37BB322B" w14:textId="77777777" w:rsidR="00305880" w:rsidRDefault="00305880" w:rsidP="00530E2D">
      <w:pPr>
        <w:pStyle w:val="Eivli"/>
        <w:rPr>
          <w:rFonts w:ascii="Martti" w:hAnsi="Martti" w:cs="Times New Roman"/>
          <w:b/>
          <w:bCs/>
          <w:i/>
          <w:iCs/>
          <w:sz w:val="24"/>
          <w:szCs w:val="24"/>
        </w:rPr>
      </w:pPr>
    </w:p>
    <w:p w14:paraId="12AB3B98" w14:textId="77777777" w:rsidR="00305880" w:rsidRDefault="00305880" w:rsidP="00530E2D">
      <w:pPr>
        <w:pStyle w:val="Eivli"/>
        <w:rPr>
          <w:rFonts w:ascii="Martti" w:hAnsi="Martti" w:cs="Times New Roman"/>
          <w:b/>
          <w:bCs/>
          <w:i/>
          <w:iCs/>
          <w:sz w:val="24"/>
          <w:szCs w:val="24"/>
        </w:rPr>
      </w:pPr>
    </w:p>
    <w:p w14:paraId="66C5F272" w14:textId="238078E9" w:rsidR="00530E2D" w:rsidRPr="002250E2" w:rsidRDefault="00530E2D" w:rsidP="00530E2D">
      <w:pPr>
        <w:pStyle w:val="Eivli"/>
        <w:rPr>
          <w:rFonts w:ascii="Martti" w:hAnsi="Martti" w:cs="Times New Roman"/>
          <w:b/>
          <w:bCs/>
          <w:i/>
          <w:iCs/>
          <w:sz w:val="24"/>
          <w:szCs w:val="24"/>
        </w:rPr>
      </w:pPr>
      <w:r w:rsidRPr="002250E2">
        <w:rPr>
          <w:rFonts w:ascii="Martti" w:hAnsi="Martti" w:cs="Times New Roman"/>
          <w:b/>
          <w:bCs/>
          <w:i/>
          <w:iCs/>
          <w:sz w:val="24"/>
          <w:szCs w:val="24"/>
        </w:rPr>
        <w:t>Arvomme:</w:t>
      </w:r>
    </w:p>
    <w:p w14:paraId="52F2E0E5" w14:textId="77777777" w:rsidR="00530E2D" w:rsidRPr="002250E2" w:rsidRDefault="00530E2D" w:rsidP="00530E2D">
      <w:pPr>
        <w:pStyle w:val="Eivli"/>
        <w:rPr>
          <w:rFonts w:ascii="Martti" w:hAnsi="Martti" w:cs="Times New Roman"/>
          <w:sz w:val="24"/>
          <w:szCs w:val="24"/>
        </w:rPr>
      </w:pPr>
    </w:p>
    <w:p w14:paraId="4AAA9718" w14:textId="0D0A76C2" w:rsidR="00530E2D" w:rsidRDefault="00530E2D" w:rsidP="00530E2D">
      <w:pPr>
        <w:pStyle w:val="Eivli"/>
        <w:rPr>
          <w:rFonts w:ascii="Martti" w:hAnsi="Martti" w:cs="Times New Roman"/>
          <w:sz w:val="24"/>
          <w:szCs w:val="24"/>
        </w:rPr>
      </w:pPr>
      <w:r w:rsidRPr="002250E2">
        <w:rPr>
          <w:rFonts w:ascii="Martti" w:hAnsi="Martti" w:cs="Times New Roman"/>
          <w:sz w:val="24"/>
          <w:szCs w:val="24"/>
        </w:rPr>
        <w:t xml:space="preserve">Me luotamme Jumalaan ja hänestä nousevaan toivoon, joka ohjaa keskinäistä työtämme ja suhdettamme yhteistyökumppaneihimme. </w:t>
      </w:r>
      <w:r w:rsidR="002250E2">
        <w:rPr>
          <w:rFonts w:ascii="Martti" w:hAnsi="Martti" w:cs="Times New Roman"/>
          <w:sz w:val="24"/>
          <w:szCs w:val="24"/>
        </w:rPr>
        <w:t>Tämä luottamus</w:t>
      </w:r>
      <w:r w:rsidRPr="002250E2">
        <w:rPr>
          <w:rFonts w:ascii="Martti" w:hAnsi="Martti" w:cs="Times New Roman"/>
          <w:sz w:val="24"/>
          <w:szCs w:val="24"/>
        </w:rPr>
        <w:t xml:space="preserve"> tuottaa rohkeutta, rehellisyyttä ja tasapuolisuutta.</w:t>
      </w:r>
    </w:p>
    <w:p w14:paraId="657AA8BF" w14:textId="77777777" w:rsidR="009A611F" w:rsidRDefault="009A611F" w:rsidP="00530E2D">
      <w:pPr>
        <w:pStyle w:val="Eivli"/>
        <w:rPr>
          <w:rFonts w:ascii="Times New Roman" w:hAnsi="Times New Roman" w:cs="Times New Roman"/>
          <w:sz w:val="24"/>
          <w:szCs w:val="24"/>
        </w:rPr>
      </w:pPr>
    </w:p>
    <w:p w14:paraId="0D734EC3" w14:textId="77777777" w:rsidR="00530E2D" w:rsidRDefault="00530E2D" w:rsidP="00530E2D">
      <w:pPr>
        <w:pStyle w:val="Eivli"/>
        <w:rPr>
          <w:rFonts w:ascii="Times New Roman" w:hAnsi="Times New Roman" w:cs="Times New Roman"/>
          <w:sz w:val="24"/>
          <w:szCs w:val="24"/>
        </w:rPr>
      </w:pPr>
    </w:p>
    <w:p w14:paraId="1BA1368E" w14:textId="77777777" w:rsidR="00530E2D" w:rsidRPr="00FD0E3C" w:rsidRDefault="00530E2D" w:rsidP="00530E2D">
      <w:pPr>
        <w:pStyle w:val="Eivli"/>
        <w:rPr>
          <w:rFonts w:ascii="Martti" w:hAnsi="Martti" w:cs="Times New Roman"/>
          <w:b/>
          <w:bCs/>
          <w:i/>
          <w:iCs/>
          <w:sz w:val="24"/>
          <w:szCs w:val="24"/>
        </w:rPr>
      </w:pPr>
      <w:r w:rsidRPr="00FD0E3C">
        <w:rPr>
          <w:rFonts w:ascii="Martti" w:hAnsi="Martti" w:cs="Times New Roman"/>
          <w:b/>
          <w:bCs/>
          <w:i/>
          <w:iCs/>
          <w:sz w:val="24"/>
          <w:szCs w:val="24"/>
        </w:rPr>
        <w:t>Perustehtävämme:</w:t>
      </w:r>
    </w:p>
    <w:p w14:paraId="12B6A368" w14:textId="77777777" w:rsidR="00B4694B" w:rsidRPr="00FD0E3C" w:rsidRDefault="00B4694B" w:rsidP="00530E2D">
      <w:pPr>
        <w:pStyle w:val="Eivli"/>
        <w:rPr>
          <w:rFonts w:ascii="Martti" w:hAnsi="Martti" w:cs="Times New Roman"/>
          <w:sz w:val="24"/>
          <w:szCs w:val="24"/>
        </w:rPr>
      </w:pPr>
    </w:p>
    <w:p w14:paraId="03A77AA4" w14:textId="363CAA69" w:rsidR="00B4694B" w:rsidRPr="00FD0E3C" w:rsidRDefault="00B4694B" w:rsidP="00530E2D">
      <w:pPr>
        <w:pStyle w:val="Eivli"/>
        <w:rPr>
          <w:rFonts w:ascii="Martti" w:hAnsi="Martti" w:cs="Times New Roman"/>
          <w:sz w:val="24"/>
          <w:szCs w:val="24"/>
        </w:rPr>
      </w:pPr>
      <w:r w:rsidRPr="00FD0E3C">
        <w:rPr>
          <w:rFonts w:ascii="Martti" w:hAnsi="Martti" w:cs="Times New Roman"/>
          <w:sz w:val="24"/>
          <w:szCs w:val="24"/>
        </w:rPr>
        <w:t>Tuomiokapituli edistää piispan johdolla kirkon tehtävän toteutumista hiippakunnan seurakunnissa</w:t>
      </w:r>
      <w:r w:rsidR="00FD0E3C" w:rsidRPr="00FD0E3C">
        <w:rPr>
          <w:rFonts w:ascii="Martti" w:hAnsi="Martti" w:cs="Times New Roman"/>
          <w:sz w:val="24"/>
          <w:szCs w:val="24"/>
        </w:rPr>
        <w:t>.</w:t>
      </w:r>
      <w:r w:rsidRPr="00FD0E3C">
        <w:rPr>
          <w:rFonts w:ascii="Martti" w:hAnsi="Martti" w:cs="Times New Roman"/>
          <w:sz w:val="24"/>
          <w:szCs w:val="24"/>
        </w:rPr>
        <w:t xml:space="preserve"> </w:t>
      </w:r>
      <w:r w:rsidR="00FD0E3C" w:rsidRPr="00FD0E3C">
        <w:rPr>
          <w:rFonts w:ascii="Martti" w:hAnsi="Martti" w:cs="Times New Roman"/>
          <w:sz w:val="24"/>
          <w:szCs w:val="24"/>
        </w:rPr>
        <w:t xml:space="preserve">Tämä tapahtuu </w:t>
      </w:r>
      <w:r w:rsidRPr="00FD0E3C">
        <w:rPr>
          <w:rFonts w:ascii="Martti" w:hAnsi="Martti" w:cs="Times New Roman"/>
          <w:sz w:val="24"/>
          <w:szCs w:val="24"/>
        </w:rPr>
        <w:t xml:space="preserve">vahvistamalla </w:t>
      </w:r>
      <w:r w:rsidR="00FD0E3C" w:rsidRPr="00FD0E3C">
        <w:rPr>
          <w:rFonts w:ascii="Martti" w:hAnsi="Martti" w:cs="Times New Roman"/>
          <w:sz w:val="24"/>
          <w:szCs w:val="24"/>
        </w:rPr>
        <w:t xml:space="preserve">seurakuntien </w:t>
      </w:r>
      <w:r w:rsidRPr="00FD0E3C">
        <w:rPr>
          <w:rFonts w:ascii="Martti" w:hAnsi="Martti" w:cs="Times New Roman"/>
          <w:sz w:val="24"/>
          <w:szCs w:val="24"/>
        </w:rPr>
        <w:t>toimintaedellytyksiä, verkostoitumista ja ammatillista osaamista.</w:t>
      </w:r>
      <w:r w:rsidR="002250E2" w:rsidRPr="00FD0E3C">
        <w:rPr>
          <w:rFonts w:ascii="Martti" w:hAnsi="Martti" w:cs="Times New Roman"/>
          <w:sz w:val="24"/>
          <w:szCs w:val="24"/>
        </w:rPr>
        <w:t xml:space="preserve"> </w:t>
      </w:r>
    </w:p>
    <w:p w14:paraId="4B189F59" w14:textId="77777777" w:rsidR="00530E2D" w:rsidRDefault="00530E2D" w:rsidP="00530E2D">
      <w:pPr>
        <w:pStyle w:val="Eivli"/>
        <w:rPr>
          <w:rFonts w:ascii="Times New Roman" w:hAnsi="Times New Roman" w:cs="Times New Roman"/>
          <w:sz w:val="24"/>
          <w:szCs w:val="24"/>
        </w:rPr>
      </w:pPr>
    </w:p>
    <w:p w14:paraId="0AA5F4E6" w14:textId="0F36D88C" w:rsidR="00530E2D" w:rsidRPr="00C96809" w:rsidRDefault="00530E2D" w:rsidP="00530E2D">
      <w:pPr>
        <w:pStyle w:val="Eivli"/>
        <w:rPr>
          <w:rFonts w:ascii="Martti" w:hAnsi="Martti" w:cs="Times New Roman"/>
          <w:b/>
          <w:bCs/>
          <w:i/>
          <w:iCs/>
          <w:sz w:val="24"/>
          <w:szCs w:val="24"/>
        </w:rPr>
      </w:pPr>
      <w:r w:rsidRPr="00C96809">
        <w:rPr>
          <w:rFonts w:ascii="Martti" w:hAnsi="Martti" w:cs="Times New Roman"/>
          <w:b/>
          <w:bCs/>
          <w:i/>
          <w:iCs/>
          <w:sz w:val="24"/>
          <w:szCs w:val="24"/>
        </w:rPr>
        <w:t>Visiomme:</w:t>
      </w:r>
    </w:p>
    <w:p w14:paraId="461E1D7E" w14:textId="0C5E522E" w:rsidR="007E1328" w:rsidRPr="00C96809" w:rsidRDefault="007E1328" w:rsidP="00530E2D">
      <w:pPr>
        <w:pStyle w:val="Eivli"/>
        <w:rPr>
          <w:rFonts w:ascii="Martti" w:hAnsi="Martti" w:cs="Times New Roman"/>
          <w:sz w:val="24"/>
          <w:szCs w:val="24"/>
        </w:rPr>
      </w:pPr>
    </w:p>
    <w:p w14:paraId="1983554D" w14:textId="7B1492AB" w:rsidR="007E1328" w:rsidRDefault="007E1328" w:rsidP="00530E2D">
      <w:pPr>
        <w:pStyle w:val="Eivli"/>
        <w:rPr>
          <w:rFonts w:ascii="Martti" w:hAnsi="Martti" w:cs="Times New Roman"/>
          <w:sz w:val="24"/>
          <w:szCs w:val="24"/>
        </w:rPr>
      </w:pPr>
      <w:r w:rsidRPr="00C96809">
        <w:rPr>
          <w:rFonts w:ascii="Martti" w:hAnsi="Martti" w:cs="Times New Roman"/>
          <w:sz w:val="24"/>
          <w:szCs w:val="24"/>
        </w:rPr>
        <w:t>Mikkelin hiippakunta on vuonna 2025 dynaaminen ja innovatiivinen hiippakunta, jossa tuomiokapituli, seurakunnat ja yhteistyötahot yhdessä kehittävät toimintaansa yhä uusien seurakuntalaisten tavoittamiseksi</w:t>
      </w:r>
      <w:r w:rsidR="004C130E">
        <w:rPr>
          <w:rFonts w:ascii="Martti" w:hAnsi="Martti" w:cs="Times New Roman"/>
          <w:sz w:val="24"/>
          <w:szCs w:val="24"/>
        </w:rPr>
        <w:t xml:space="preserve"> ja tuovat toivoa ihmisten elämään.</w:t>
      </w:r>
      <w:r w:rsidRPr="00C96809">
        <w:rPr>
          <w:rFonts w:ascii="Martti" w:hAnsi="Martti" w:cs="Times New Roman"/>
          <w:sz w:val="24"/>
          <w:szCs w:val="24"/>
        </w:rPr>
        <w:t xml:space="preserve"> </w:t>
      </w:r>
      <w:r w:rsidR="00C96809" w:rsidRPr="00C96809">
        <w:rPr>
          <w:rFonts w:ascii="Martti" w:hAnsi="Martti" w:cs="Times New Roman"/>
          <w:sz w:val="24"/>
          <w:szCs w:val="24"/>
        </w:rPr>
        <w:t xml:space="preserve">Mikkelin hiippakunnan alueelta lähdetään aiempaa innokkaammin kouluttautumaan kirkon työhön, ja hiippakunnan seurakunnat näyttäytyvät houkuttelevina työpaikkoina. </w:t>
      </w:r>
      <w:r w:rsidR="00C96809">
        <w:rPr>
          <w:rFonts w:ascii="Martti" w:hAnsi="Martti" w:cs="Times New Roman"/>
          <w:sz w:val="24"/>
          <w:szCs w:val="24"/>
        </w:rPr>
        <w:t>Alati kasvava v</w:t>
      </w:r>
      <w:r w:rsidR="00C96809" w:rsidRPr="00C96809">
        <w:rPr>
          <w:rFonts w:ascii="Martti" w:hAnsi="Martti" w:cs="Times New Roman"/>
          <w:sz w:val="24"/>
          <w:szCs w:val="24"/>
        </w:rPr>
        <w:t>apaaehtois</w:t>
      </w:r>
      <w:r w:rsidR="00C96809">
        <w:rPr>
          <w:rFonts w:ascii="Martti" w:hAnsi="Martti" w:cs="Times New Roman"/>
          <w:sz w:val="24"/>
          <w:szCs w:val="24"/>
        </w:rPr>
        <w:t>ten joukko palvelee seurakunnissa</w:t>
      </w:r>
      <w:r w:rsidR="00C96809" w:rsidRPr="00C96809">
        <w:rPr>
          <w:rFonts w:ascii="Martti" w:hAnsi="Martti" w:cs="Times New Roman"/>
          <w:sz w:val="24"/>
          <w:szCs w:val="24"/>
        </w:rPr>
        <w:t xml:space="preserve"> mielekkä</w:t>
      </w:r>
      <w:r w:rsidR="00C96809">
        <w:rPr>
          <w:rFonts w:ascii="Martti" w:hAnsi="Martti" w:cs="Times New Roman"/>
          <w:sz w:val="24"/>
          <w:szCs w:val="24"/>
        </w:rPr>
        <w:t>issä</w:t>
      </w:r>
      <w:r w:rsidR="00C96809" w:rsidRPr="00C96809">
        <w:rPr>
          <w:rFonts w:ascii="Martti" w:hAnsi="Martti" w:cs="Times New Roman"/>
          <w:sz w:val="24"/>
          <w:szCs w:val="24"/>
        </w:rPr>
        <w:t xml:space="preserve"> ja vastuullisi</w:t>
      </w:r>
      <w:r w:rsidR="00C96809">
        <w:rPr>
          <w:rFonts w:ascii="Martti" w:hAnsi="Martti" w:cs="Times New Roman"/>
          <w:sz w:val="24"/>
          <w:szCs w:val="24"/>
        </w:rPr>
        <w:t>ss</w:t>
      </w:r>
      <w:r w:rsidR="00C96809" w:rsidRPr="00C96809">
        <w:rPr>
          <w:rFonts w:ascii="Martti" w:hAnsi="Martti" w:cs="Times New Roman"/>
          <w:sz w:val="24"/>
          <w:szCs w:val="24"/>
        </w:rPr>
        <w:t>a tehtävi</w:t>
      </w:r>
      <w:r w:rsidR="00C96809">
        <w:rPr>
          <w:rFonts w:ascii="Martti" w:hAnsi="Martti" w:cs="Times New Roman"/>
          <w:sz w:val="24"/>
          <w:szCs w:val="24"/>
        </w:rPr>
        <w:t>ss</w:t>
      </w:r>
      <w:r w:rsidR="00C96809" w:rsidRPr="00C96809">
        <w:rPr>
          <w:rFonts w:ascii="Martti" w:hAnsi="Martti" w:cs="Times New Roman"/>
          <w:sz w:val="24"/>
          <w:szCs w:val="24"/>
        </w:rPr>
        <w:t>ä.</w:t>
      </w:r>
      <w:r w:rsidR="004C130E">
        <w:rPr>
          <w:rFonts w:ascii="Martti" w:hAnsi="Martti" w:cs="Times New Roman"/>
          <w:sz w:val="24"/>
          <w:szCs w:val="24"/>
        </w:rPr>
        <w:t xml:space="preserve"> </w:t>
      </w:r>
    </w:p>
    <w:p w14:paraId="72638C2A" w14:textId="77777777" w:rsidR="009A611F" w:rsidRPr="00C96809" w:rsidRDefault="009A611F" w:rsidP="00530E2D">
      <w:pPr>
        <w:pStyle w:val="Eivli"/>
        <w:rPr>
          <w:rFonts w:ascii="Martti" w:hAnsi="Martti" w:cs="Times New Roman"/>
          <w:sz w:val="24"/>
          <w:szCs w:val="24"/>
        </w:rPr>
      </w:pPr>
    </w:p>
    <w:p w14:paraId="1BB0CDAF" w14:textId="77777777" w:rsidR="00530E2D" w:rsidRDefault="00530E2D" w:rsidP="00530E2D">
      <w:pPr>
        <w:pStyle w:val="Eivli"/>
        <w:rPr>
          <w:rFonts w:ascii="Times New Roman" w:hAnsi="Times New Roman" w:cs="Times New Roman"/>
          <w:sz w:val="24"/>
          <w:szCs w:val="24"/>
        </w:rPr>
      </w:pPr>
    </w:p>
    <w:p w14:paraId="68CF79E7" w14:textId="77777777" w:rsidR="00530E2D" w:rsidRPr="00767CFA" w:rsidRDefault="00530E2D" w:rsidP="00530E2D">
      <w:pPr>
        <w:pStyle w:val="Eivli"/>
        <w:rPr>
          <w:rFonts w:ascii="Martti" w:hAnsi="Martti" w:cs="Times New Roman"/>
          <w:b/>
          <w:bCs/>
          <w:i/>
          <w:iCs/>
          <w:sz w:val="24"/>
          <w:szCs w:val="24"/>
        </w:rPr>
      </w:pPr>
      <w:r w:rsidRPr="00767CFA">
        <w:rPr>
          <w:rFonts w:ascii="Martti" w:hAnsi="Martti" w:cs="Times New Roman"/>
          <w:b/>
          <w:bCs/>
          <w:i/>
          <w:iCs/>
          <w:sz w:val="24"/>
          <w:szCs w:val="24"/>
        </w:rPr>
        <w:t>Toimintaympäristömme:</w:t>
      </w:r>
    </w:p>
    <w:p w14:paraId="7A84901F" w14:textId="77777777" w:rsidR="00530E2D" w:rsidRPr="00767CFA" w:rsidRDefault="00530E2D" w:rsidP="00530E2D">
      <w:pPr>
        <w:pStyle w:val="Eivli"/>
        <w:rPr>
          <w:rFonts w:ascii="Martti" w:hAnsi="Martti" w:cs="Times New Roman"/>
          <w:sz w:val="24"/>
          <w:szCs w:val="24"/>
        </w:rPr>
      </w:pPr>
    </w:p>
    <w:p w14:paraId="6F58B929" w14:textId="61779E5C" w:rsidR="008E6771" w:rsidRPr="00767CFA" w:rsidRDefault="001C56AB" w:rsidP="00530E2D">
      <w:pPr>
        <w:pStyle w:val="Eivli"/>
        <w:rPr>
          <w:rFonts w:ascii="Martti" w:hAnsi="Martti" w:cs="Times New Roman"/>
          <w:sz w:val="24"/>
          <w:szCs w:val="24"/>
        </w:rPr>
      </w:pPr>
      <w:r w:rsidRPr="00767CFA">
        <w:rPr>
          <w:rFonts w:ascii="Martti" w:hAnsi="Martti" w:cs="Times New Roman"/>
          <w:sz w:val="24"/>
          <w:szCs w:val="24"/>
        </w:rPr>
        <w:t xml:space="preserve">Mikkelin hiippakuntaan kuuluu 1.1.2020 alkaen 38 seurakuntaa. Ne jakautuvat neljään rovastikuntaan, joiden rajat ovat identtiset vastaavien maakuntien kanssa: Etelä-Savon tuomiorovastikunta, Etelä-Karjalan rovastikunta, Kymenlaakson rovastikunta ja Päijät-Hämeen rovastikunta. </w:t>
      </w:r>
      <w:r w:rsidR="001B2442">
        <w:rPr>
          <w:rFonts w:ascii="Martti" w:hAnsi="Martti" w:cs="Times New Roman"/>
          <w:sz w:val="24"/>
          <w:szCs w:val="24"/>
        </w:rPr>
        <w:t xml:space="preserve">Maakunnilla on täten ensimmäistä kertaa kirkollinen vastinparinsa. </w:t>
      </w:r>
      <w:r w:rsidRPr="00767CFA">
        <w:rPr>
          <w:rFonts w:ascii="Martti" w:hAnsi="Martti" w:cs="Times New Roman"/>
          <w:sz w:val="24"/>
          <w:szCs w:val="24"/>
        </w:rPr>
        <w:t xml:space="preserve">Hiippakunnan seurakunnissa on yhteensä </w:t>
      </w:r>
      <w:r w:rsidR="00FD0E3C" w:rsidRPr="00767CFA">
        <w:rPr>
          <w:rFonts w:ascii="Martti" w:hAnsi="Martti" w:cs="Times New Roman"/>
          <w:sz w:val="24"/>
          <w:szCs w:val="24"/>
        </w:rPr>
        <w:t>(v. 2020) noin 450 000</w:t>
      </w:r>
      <w:r w:rsidRPr="00767CFA">
        <w:rPr>
          <w:rFonts w:ascii="Martti" w:hAnsi="Martti" w:cs="Times New Roman"/>
          <w:sz w:val="24"/>
          <w:szCs w:val="24"/>
        </w:rPr>
        <w:t xml:space="preserve"> </w:t>
      </w:r>
      <w:r w:rsidR="00EC70C0" w:rsidRPr="00767CFA">
        <w:rPr>
          <w:rFonts w:ascii="Martti" w:hAnsi="Martti" w:cs="Times New Roman"/>
          <w:sz w:val="24"/>
          <w:szCs w:val="24"/>
        </w:rPr>
        <w:t xml:space="preserve">jäsentä ja </w:t>
      </w:r>
      <w:r w:rsidR="00FD0E3C" w:rsidRPr="00767CFA">
        <w:rPr>
          <w:rFonts w:ascii="Martti" w:hAnsi="Martti" w:cs="Times New Roman"/>
          <w:sz w:val="24"/>
          <w:szCs w:val="24"/>
        </w:rPr>
        <w:t>2500</w:t>
      </w:r>
      <w:r w:rsidR="00EC70C0" w:rsidRPr="00767CFA">
        <w:rPr>
          <w:rFonts w:ascii="Martti" w:hAnsi="Martti" w:cs="Times New Roman"/>
          <w:sz w:val="24"/>
          <w:szCs w:val="24"/>
        </w:rPr>
        <w:t xml:space="preserve"> työntekijää. </w:t>
      </w:r>
      <w:r w:rsidR="00FD0E3C" w:rsidRPr="00767CFA">
        <w:rPr>
          <w:rFonts w:ascii="Martti" w:hAnsi="Martti" w:cs="Times New Roman"/>
          <w:sz w:val="24"/>
          <w:szCs w:val="24"/>
        </w:rPr>
        <w:t xml:space="preserve">Pappeja hiippakuntaan kuuluu runsaat 400, joista seurakuntatyössä työskentelee noin 320. </w:t>
      </w:r>
    </w:p>
    <w:p w14:paraId="39C4A53B" w14:textId="77777777" w:rsidR="008E6771" w:rsidRPr="00767CFA" w:rsidRDefault="008E6771" w:rsidP="00530E2D">
      <w:pPr>
        <w:pStyle w:val="Eivli"/>
        <w:rPr>
          <w:rFonts w:ascii="Martti" w:hAnsi="Martti" w:cs="Times New Roman"/>
          <w:sz w:val="24"/>
          <w:szCs w:val="24"/>
        </w:rPr>
      </w:pPr>
    </w:p>
    <w:p w14:paraId="1CE2D804" w14:textId="16EE48A5" w:rsidR="008E6771" w:rsidRPr="00767CFA" w:rsidRDefault="00EC70C0" w:rsidP="00530E2D">
      <w:pPr>
        <w:pStyle w:val="Eivli"/>
        <w:rPr>
          <w:rFonts w:ascii="Martti" w:hAnsi="Martti" w:cs="Times New Roman"/>
          <w:sz w:val="24"/>
          <w:szCs w:val="24"/>
        </w:rPr>
      </w:pPr>
      <w:r w:rsidRPr="00767CFA">
        <w:rPr>
          <w:rFonts w:ascii="Martti" w:hAnsi="Martti" w:cs="Times New Roman"/>
          <w:sz w:val="24"/>
          <w:szCs w:val="24"/>
        </w:rPr>
        <w:t>Seurakuntien jäsenmäärää pienentävät vuosittain hautaan siunattujen suurempi määrä kastettuihin nähden, paikkakunnalta poismuutto sekä kirkosta eroaminen.</w:t>
      </w:r>
      <w:r w:rsidR="00FD0E3C" w:rsidRPr="00767CFA">
        <w:rPr>
          <w:rFonts w:ascii="Martti" w:hAnsi="Martti" w:cs="Times New Roman"/>
          <w:sz w:val="24"/>
          <w:szCs w:val="24"/>
        </w:rPr>
        <w:t xml:space="preserve"> Suomen </w:t>
      </w:r>
      <w:r w:rsidR="00D6058A">
        <w:rPr>
          <w:rFonts w:ascii="Martti" w:hAnsi="Martti" w:cs="Times New Roman"/>
          <w:sz w:val="24"/>
          <w:szCs w:val="24"/>
        </w:rPr>
        <w:t xml:space="preserve">kolmesta ikääntyneimmästä maakunnasta </w:t>
      </w:r>
      <w:r w:rsidR="00FD0E3C" w:rsidRPr="00767CFA">
        <w:rPr>
          <w:rFonts w:ascii="Martti" w:hAnsi="Martti" w:cs="Times New Roman"/>
          <w:sz w:val="24"/>
          <w:szCs w:val="24"/>
        </w:rPr>
        <w:t>strategiakauden alkaessa</w:t>
      </w:r>
      <w:r w:rsidR="00D6058A">
        <w:rPr>
          <w:rFonts w:ascii="Martti" w:hAnsi="Martti" w:cs="Times New Roman"/>
          <w:sz w:val="24"/>
          <w:szCs w:val="24"/>
        </w:rPr>
        <w:t xml:space="preserve"> kaksi on Mikkelin hiippakunnassa</w:t>
      </w:r>
      <w:r w:rsidR="00FD0E3C" w:rsidRPr="00767CFA">
        <w:rPr>
          <w:rFonts w:ascii="Martti" w:hAnsi="Martti" w:cs="Times New Roman"/>
          <w:sz w:val="24"/>
          <w:szCs w:val="24"/>
        </w:rPr>
        <w:t xml:space="preserve"> </w:t>
      </w:r>
      <w:r w:rsidR="00D6058A">
        <w:rPr>
          <w:rFonts w:ascii="Martti" w:hAnsi="Martti" w:cs="Times New Roman"/>
          <w:sz w:val="24"/>
          <w:szCs w:val="24"/>
        </w:rPr>
        <w:t>(</w:t>
      </w:r>
      <w:r w:rsidR="00FD0E3C" w:rsidRPr="00767CFA">
        <w:rPr>
          <w:rFonts w:ascii="Martti" w:hAnsi="Martti" w:cs="Times New Roman"/>
          <w:sz w:val="24"/>
          <w:szCs w:val="24"/>
        </w:rPr>
        <w:t>Etelä-Savo ja Kymenlaakso</w:t>
      </w:r>
      <w:r w:rsidR="00D6058A">
        <w:rPr>
          <w:rFonts w:ascii="Martti" w:hAnsi="Martti" w:cs="Times New Roman"/>
          <w:sz w:val="24"/>
          <w:szCs w:val="24"/>
        </w:rPr>
        <w:t>)</w:t>
      </w:r>
      <w:r w:rsidR="00FD0E3C" w:rsidRPr="00767CFA">
        <w:rPr>
          <w:rFonts w:ascii="Martti" w:hAnsi="Martti" w:cs="Times New Roman"/>
          <w:sz w:val="24"/>
          <w:szCs w:val="24"/>
        </w:rPr>
        <w:t xml:space="preserve">. Tilastokeskuksen ennusteen (2019) mukaan vuoteen 2040 mennessä suurimmat väestötappiot koituvat Etelä-Savolle, Kainuulle, Kymenlaaksolle, Etelä-Karjalalle ja Satakunnalle. Koska noiden negatiivisimman väestöennusteen </w:t>
      </w:r>
      <w:r w:rsidR="00D6058A">
        <w:rPr>
          <w:rFonts w:ascii="Martti" w:hAnsi="Martti" w:cs="Times New Roman"/>
          <w:sz w:val="24"/>
          <w:szCs w:val="24"/>
        </w:rPr>
        <w:t xml:space="preserve">maakunnista moni on </w:t>
      </w:r>
      <w:r w:rsidR="00FD0E3C" w:rsidRPr="00767CFA">
        <w:rPr>
          <w:rFonts w:ascii="Martti" w:hAnsi="Martti" w:cs="Times New Roman"/>
          <w:sz w:val="24"/>
          <w:szCs w:val="24"/>
        </w:rPr>
        <w:t xml:space="preserve">Mikkelin hiippakunnan aluetta, on odotettavissa, että jo strategiakauden aikana </w:t>
      </w:r>
      <w:r w:rsidR="008E6771" w:rsidRPr="00767CFA">
        <w:rPr>
          <w:rFonts w:ascii="Martti" w:hAnsi="Martti" w:cs="Times New Roman"/>
          <w:sz w:val="24"/>
          <w:szCs w:val="24"/>
        </w:rPr>
        <w:t xml:space="preserve">useiden seurakuntiemme jäsenmäärä tulee pienenemään. Tätä oletusta tukevat </w:t>
      </w:r>
      <w:proofErr w:type="spellStart"/>
      <w:r w:rsidR="008E6771" w:rsidRPr="00767CFA">
        <w:rPr>
          <w:rFonts w:ascii="Martti" w:hAnsi="Martti" w:cs="Times New Roman"/>
          <w:sz w:val="24"/>
          <w:szCs w:val="24"/>
        </w:rPr>
        <w:t>Perlacon</w:t>
      </w:r>
      <w:proofErr w:type="spellEnd"/>
      <w:r w:rsidR="008E6771" w:rsidRPr="00767CFA">
        <w:rPr>
          <w:rFonts w:ascii="Martti" w:hAnsi="Martti" w:cs="Times New Roman"/>
          <w:sz w:val="24"/>
          <w:szCs w:val="24"/>
        </w:rPr>
        <w:t xml:space="preserve"> Oy:n Suomen </w:t>
      </w:r>
      <w:proofErr w:type="gramStart"/>
      <w:r w:rsidR="008E6771" w:rsidRPr="00767CFA">
        <w:rPr>
          <w:rFonts w:ascii="Martti" w:hAnsi="Martti" w:cs="Times New Roman"/>
          <w:sz w:val="24"/>
          <w:szCs w:val="24"/>
        </w:rPr>
        <w:t>evankelis-luterilaiselle</w:t>
      </w:r>
      <w:proofErr w:type="gramEnd"/>
      <w:r w:rsidR="008E6771" w:rsidRPr="00767CFA">
        <w:rPr>
          <w:rFonts w:ascii="Martti" w:hAnsi="Martti" w:cs="Times New Roman"/>
          <w:sz w:val="24"/>
          <w:szCs w:val="24"/>
        </w:rPr>
        <w:t xml:space="preserve"> kirkolle tuottamat seurakuntakohtaiset jäsenmääräennusteet, jotka kuvaavat kehitystä vuositasolla aina vuoteen 2040 asti (</w:t>
      </w:r>
      <w:hyperlink r:id="rId11" w:history="1">
        <w:r w:rsidR="008E6771" w:rsidRPr="00767CFA">
          <w:rPr>
            <w:rStyle w:val="Hyperlinkki"/>
            <w:rFonts w:ascii="Martti" w:hAnsi="Martti" w:cs="Times New Roman"/>
            <w:sz w:val="24"/>
            <w:szCs w:val="24"/>
          </w:rPr>
          <w:t>www.kirkontilastot.fi</w:t>
        </w:r>
      </w:hyperlink>
      <w:r w:rsidR="008E6771" w:rsidRPr="00767CFA">
        <w:rPr>
          <w:rFonts w:ascii="Martti" w:hAnsi="Martti" w:cs="Times New Roman"/>
          <w:sz w:val="24"/>
          <w:szCs w:val="24"/>
        </w:rPr>
        <w:t xml:space="preserve">). </w:t>
      </w:r>
    </w:p>
    <w:p w14:paraId="3A7E7200" w14:textId="77777777" w:rsidR="008E6771" w:rsidRPr="00767CFA" w:rsidRDefault="008E6771" w:rsidP="00530E2D">
      <w:pPr>
        <w:pStyle w:val="Eivli"/>
        <w:rPr>
          <w:rFonts w:ascii="Martti" w:hAnsi="Martti" w:cs="Times New Roman"/>
          <w:sz w:val="24"/>
          <w:szCs w:val="24"/>
        </w:rPr>
      </w:pPr>
    </w:p>
    <w:p w14:paraId="54C7609C" w14:textId="2DADB6C4" w:rsidR="00403686" w:rsidRDefault="008E6771" w:rsidP="00530E2D">
      <w:pPr>
        <w:pStyle w:val="Eivli"/>
        <w:rPr>
          <w:rFonts w:ascii="Martti" w:hAnsi="Martti" w:cs="Times New Roman"/>
          <w:sz w:val="24"/>
          <w:szCs w:val="24"/>
        </w:rPr>
      </w:pPr>
      <w:r w:rsidRPr="00767CFA">
        <w:rPr>
          <w:rFonts w:ascii="Martti" w:hAnsi="Martti" w:cs="Times New Roman"/>
          <w:sz w:val="24"/>
          <w:szCs w:val="24"/>
        </w:rPr>
        <w:t xml:space="preserve">Laskevat jäsenmäärät eivät ole koko totuus Mikkelin hiippakunnasta. </w:t>
      </w:r>
      <w:r w:rsidR="00FA6217">
        <w:rPr>
          <w:rFonts w:ascii="Martti" w:hAnsi="Martti" w:cs="Times New Roman"/>
          <w:sz w:val="24"/>
          <w:szCs w:val="24"/>
        </w:rPr>
        <w:t>Vallitseva yleiskuva onkin se,</w:t>
      </w:r>
      <w:r w:rsidRPr="00767CFA">
        <w:rPr>
          <w:rFonts w:ascii="Martti" w:hAnsi="Martti" w:cs="Times New Roman"/>
          <w:sz w:val="24"/>
          <w:szCs w:val="24"/>
        </w:rPr>
        <w:t xml:space="preserve"> että kirkolla ja sen sanomalla on luonteva sija ihmisten elämässä. Kirkkoon ja seurakuntaan </w:t>
      </w:r>
      <w:r w:rsidRPr="00767CFA">
        <w:rPr>
          <w:rFonts w:ascii="Martti" w:hAnsi="Martti" w:cs="Times New Roman"/>
          <w:sz w:val="24"/>
          <w:szCs w:val="24"/>
        </w:rPr>
        <w:lastRenderedPageBreak/>
        <w:t xml:space="preserve">liittyy runsaasti myönteisiä mielikuvia ja kokemuksia. </w:t>
      </w:r>
      <w:r w:rsidR="00FA6217">
        <w:rPr>
          <w:rFonts w:ascii="Martti" w:hAnsi="Martti" w:cs="Times New Roman"/>
          <w:sz w:val="24"/>
          <w:szCs w:val="24"/>
        </w:rPr>
        <w:t xml:space="preserve">Kotikirkolla on vahva symboliarvo ihmisten mielissä. </w:t>
      </w:r>
      <w:r w:rsidRPr="00767CFA">
        <w:rPr>
          <w:rFonts w:ascii="Martti" w:hAnsi="Martti" w:cs="Times New Roman"/>
          <w:sz w:val="24"/>
          <w:szCs w:val="24"/>
        </w:rPr>
        <w:t>Seurakunnilla on yleisesti ottaen luontevat ja toimivat yhteistyösuhteet paikallisten kuntien</w:t>
      </w:r>
      <w:r w:rsidR="00C951CF">
        <w:rPr>
          <w:rFonts w:ascii="Martti" w:hAnsi="Martti" w:cs="Times New Roman"/>
          <w:sz w:val="24"/>
          <w:szCs w:val="24"/>
        </w:rPr>
        <w:t xml:space="preserve"> ja </w:t>
      </w:r>
      <w:r w:rsidRPr="00767CFA">
        <w:rPr>
          <w:rFonts w:ascii="Martti" w:hAnsi="Martti" w:cs="Times New Roman"/>
          <w:sz w:val="24"/>
          <w:szCs w:val="24"/>
        </w:rPr>
        <w:t xml:space="preserve">kaupunkien sekä erilaisten kansalaisjärjestöjen kanssa. Perinteinen kirkollisuus ja seurakuntatyö ovat vahvaa hiippakuntamme alueella. Tunnusomaista ovat </w:t>
      </w:r>
      <w:r w:rsidR="00767CFA" w:rsidRPr="00767CFA">
        <w:rPr>
          <w:rFonts w:ascii="Martti" w:hAnsi="Martti" w:cs="Times New Roman"/>
          <w:sz w:val="24"/>
          <w:szCs w:val="24"/>
        </w:rPr>
        <w:t>motivoituneet ja kirkkoon sitoutuneet työntekijät sekä laaja vapaaehtoisten joukko.</w:t>
      </w:r>
      <w:r w:rsidRPr="00767CFA">
        <w:rPr>
          <w:rFonts w:ascii="Martti" w:hAnsi="Martti" w:cs="Times New Roman"/>
          <w:sz w:val="24"/>
          <w:szCs w:val="24"/>
        </w:rPr>
        <w:t xml:space="preserve"> </w:t>
      </w:r>
      <w:r w:rsidR="00F11E28">
        <w:rPr>
          <w:rFonts w:ascii="Martti" w:hAnsi="Martti" w:cs="Times New Roman"/>
          <w:sz w:val="24"/>
          <w:szCs w:val="24"/>
        </w:rPr>
        <w:t xml:space="preserve">Seurakuntalaisten vastuunkanto saa </w:t>
      </w:r>
      <w:r w:rsidR="00FA6217">
        <w:rPr>
          <w:rFonts w:ascii="Martti" w:hAnsi="Martti" w:cs="Times New Roman"/>
          <w:sz w:val="24"/>
          <w:szCs w:val="24"/>
        </w:rPr>
        <w:t xml:space="preserve">koko ajan </w:t>
      </w:r>
      <w:r w:rsidR="00F11E28">
        <w:rPr>
          <w:rFonts w:ascii="Martti" w:hAnsi="Martti" w:cs="Times New Roman"/>
          <w:sz w:val="24"/>
          <w:szCs w:val="24"/>
        </w:rPr>
        <w:t xml:space="preserve">uusia muotoja. </w:t>
      </w:r>
      <w:r w:rsidR="005E2A84">
        <w:rPr>
          <w:rFonts w:ascii="Martti" w:hAnsi="Martti" w:cs="Times New Roman"/>
          <w:sz w:val="24"/>
          <w:szCs w:val="24"/>
        </w:rPr>
        <w:t>Kirkkomme perinteisillä ja uudemmilla herätysliikkeillä on vakiintunutta yhteistyötä hiippakuntamme seurakuntien kanssa.</w:t>
      </w:r>
      <w:r w:rsidR="00F11E28">
        <w:rPr>
          <w:rFonts w:ascii="Martti" w:hAnsi="Martti" w:cs="Times New Roman"/>
          <w:sz w:val="24"/>
          <w:szCs w:val="24"/>
        </w:rPr>
        <w:t xml:space="preserve"> </w:t>
      </w:r>
      <w:r w:rsidR="00FA6217">
        <w:rPr>
          <w:rFonts w:ascii="Martti" w:hAnsi="Martti" w:cs="Times New Roman"/>
          <w:sz w:val="24"/>
          <w:szCs w:val="24"/>
        </w:rPr>
        <w:t xml:space="preserve">Ihmisillä ilmenee tarvetta ja kaipausta arjessa vaikuttavan kristillisen </w:t>
      </w:r>
      <w:proofErr w:type="spellStart"/>
      <w:r w:rsidR="00FA6217">
        <w:rPr>
          <w:rFonts w:ascii="Martti" w:hAnsi="Martti" w:cs="Times New Roman"/>
          <w:sz w:val="24"/>
          <w:szCs w:val="24"/>
        </w:rPr>
        <w:t>spiritualiteetin</w:t>
      </w:r>
      <w:proofErr w:type="spellEnd"/>
      <w:r w:rsidR="00FA6217">
        <w:rPr>
          <w:rFonts w:ascii="Martti" w:hAnsi="Martti" w:cs="Times New Roman"/>
          <w:sz w:val="24"/>
          <w:szCs w:val="24"/>
        </w:rPr>
        <w:t xml:space="preserve"> vahvistumiseen. </w:t>
      </w:r>
    </w:p>
    <w:p w14:paraId="3B80978E" w14:textId="77777777" w:rsidR="00403686" w:rsidRDefault="00403686" w:rsidP="00530E2D">
      <w:pPr>
        <w:pStyle w:val="Eivli"/>
        <w:rPr>
          <w:rFonts w:ascii="Martti" w:hAnsi="Martti" w:cs="Times New Roman"/>
          <w:sz w:val="24"/>
          <w:szCs w:val="24"/>
        </w:rPr>
      </w:pPr>
    </w:p>
    <w:p w14:paraId="0DBE238D" w14:textId="2ABC9227" w:rsidR="002640E2" w:rsidRDefault="00D74932" w:rsidP="00530E2D">
      <w:pPr>
        <w:pStyle w:val="Eivli"/>
        <w:rPr>
          <w:rFonts w:ascii="Martti" w:hAnsi="Martti" w:cs="Times New Roman"/>
          <w:sz w:val="24"/>
          <w:szCs w:val="24"/>
        </w:rPr>
      </w:pPr>
      <w:r>
        <w:rPr>
          <w:rFonts w:ascii="Martti" w:hAnsi="Martti" w:cs="Times New Roman"/>
          <w:sz w:val="24"/>
          <w:szCs w:val="24"/>
        </w:rPr>
        <w:t xml:space="preserve">Kevään 2020 aikana seurakunnat joutuivat koronakriisin takia viimeistään tekemään lyhyessä ajassa ”digiloikan”. Hetkellisesti suuri osa seurakunnan toiminnasta siirtyi sähköiseen verkkoympäristöön. </w:t>
      </w:r>
      <w:r w:rsidR="00403686">
        <w:rPr>
          <w:rFonts w:ascii="Martti" w:hAnsi="Martti" w:cs="Times New Roman"/>
          <w:sz w:val="24"/>
          <w:szCs w:val="24"/>
        </w:rPr>
        <w:t xml:space="preserve">Kristillisen seurakunnan yksi tunnuspiirre jo kristinuskon varhaisvaiheista lähtien on ollut yhteyden ja </w:t>
      </w:r>
      <w:proofErr w:type="spellStart"/>
      <w:r w:rsidR="00403686">
        <w:rPr>
          <w:rFonts w:ascii="Martti" w:hAnsi="Martti" w:cs="Times New Roman"/>
          <w:sz w:val="24"/>
          <w:szCs w:val="24"/>
        </w:rPr>
        <w:t>koolletulemisen</w:t>
      </w:r>
      <w:proofErr w:type="spellEnd"/>
      <w:r w:rsidR="00403686">
        <w:rPr>
          <w:rFonts w:ascii="Martti" w:hAnsi="Martti" w:cs="Times New Roman"/>
          <w:sz w:val="24"/>
          <w:szCs w:val="24"/>
        </w:rPr>
        <w:t xml:space="preserve"> kokemus (koinoonia). Tämä piirre löysi uusia ilmenemismuotoja koronaviruksen aiheuttamien kokoontumisrajoitusten takia. Todennäköisesti kriisin helpottumisen jälkeenkään paluuta täysin samanlaiseen aikaan ei ole kuin mikä vallitsi ennen koronaviruksen puhkeamista. Osa seurakuntien hartauselämästä ja seurakuntalaisten kohtaamisesta </w:t>
      </w:r>
      <w:r w:rsidR="00C951CF">
        <w:rPr>
          <w:rFonts w:ascii="Martti" w:hAnsi="Martti" w:cs="Times New Roman"/>
          <w:sz w:val="24"/>
          <w:szCs w:val="24"/>
        </w:rPr>
        <w:t>jää pysyvästi verkkoon ja sosiaalisen median kanaville fyysisten kohtaamisten rinnalle.</w:t>
      </w:r>
      <w:r w:rsidR="00403686">
        <w:rPr>
          <w:rFonts w:ascii="Martti" w:hAnsi="Martti" w:cs="Times New Roman"/>
          <w:sz w:val="24"/>
          <w:szCs w:val="24"/>
        </w:rPr>
        <w:t xml:space="preserve"> Nämä väylät ovat hyvin luontevia varsinkin nuorempien sukupolvien tavoittamiselle. </w:t>
      </w:r>
    </w:p>
    <w:p w14:paraId="43018416" w14:textId="77777777" w:rsidR="002640E2" w:rsidRDefault="002640E2" w:rsidP="00530E2D">
      <w:pPr>
        <w:pStyle w:val="Eivli"/>
        <w:rPr>
          <w:rFonts w:ascii="Martti" w:hAnsi="Martti" w:cs="Times New Roman"/>
          <w:sz w:val="24"/>
          <w:szCs w:val="24"/>
        </w:rPr>
      </w:pPr>
    </w:p>
    <w:p w14:paraId="57A1BDB0" w14:textId="043D6CD5" w:rsidR="005E2A84" w:rsidRDefault="00403686" w:rsidP="00530E2D">
      <w:pPr>
        <w:pStyle w:val="Eivli"/>
        <w:rPr>
          <w:rFonts w:ascii="Martti" w:hAnsi="Martti" w:cs="Times New Roman"/>
          <w:sz w:val="24"/>
          <w:szCs w:val="24"/>
        </w:rPr>
      </w:pPr>
      <w:r>
        <w:rPr>
          <w:rFonts w:ascii="Martti" w:hAnsi="Martti" w:cs="Times New Roman"/>
          <w:sz w:val="24"/>
          <w:szCs w:val="24"/>
        </w:rPr>
        <w:t xml:space="preserve">Koronakriisi ja sen jälkihoito tulevat useiden vuosien ajan vaikuttamaan maailmantalouteen sekä suomalaiseen yhteiskuntaan. </w:t>
      </w:r>
      <w:r w:rsidR="002640E2">
        <w:rPr>
          <w:rFonts w:ascii="Martti" w:hAnsi="Martti" w:cs="Times New Roman"/>
          <w:sz w:val="24"/>
          <w:szCs w:val="24"/>
        </w:rPr>
        <w:t>Yleisen taloustilanteen kiristyessä kirkon on tärkeää toimia yhteiskunnan ”omanatuntona”, kuten Suomen evankelisluterilaisen kirkon uudessa ”Ovet auki” -strategiassa (2021-26) muistutetaan: ”Evankeliumin julistus, osallisuus, yhteisvastuu, heikoimpien puolesta puhuminen, tasa-arvosta ja ihmisarvosta huolehtiminen sekä luomakunnan eheyden vaaliminen kuuluvat yhteen”.</w:t>
      </w:r>
      <w:r>
        <w:rPr>
          <w:rFonts w:ascii="Martti" w:hAnsi="Martti" w:cs="Times New Roman"/>
          <w:sz w:val="24"/>
          <w:szCs w:val="24"/>
        </w:rPr>
        <w:t xml:space="preserve"> </w:t>
      </w:r>
      <w:r w:rsidR="00FA6217">
        <w:rPr>
          <w:rFonts w:ascii="Martti" w:hAnsi="Martti" w:cs="Times New Roman"/>
          <w:sz w:val="24"/>
          <w:szCs w:val="24"/>
        </w:rPr>
        <w:t xml:space="preserve">Mikkelin hiippakunnan alueella on potentiaalia positiivisiin talousuutisiin </w:t>
      </w:r>
      <w:r w:rsidR="00C951CF">
        <w:rPr>
          <w:rFonts w:ascii="Martti" w:hAnsi="Martti" w:cs="Times New Roman"/>
          <w:sz w:val="24"/>
          <w:szCs w:val="24"/>
        </w:rPr>
        <w:t>varsi</w:t>
      </w:r>
      <w:r w:rsidR="00FA6217">
        <w:rPr>
          <w:rFonts w:ascii="Martti" w:hAnsi="Martti" w:cs="Times New Roman"/>
          <w:sz w:val="24"/>
          <w:szCs w:val="24"/>
        </w:rPr>
        <w:t xml:space="preserve">nkin matkailun ja kaupan saralla. </w:t>
      </w:r>
      <w:r w:rsidR="00D74932">
        <w:rPr>
          <w:rFonts w:ascii="Martti" w:hAnsi="Martti" w:cs="Times New Roman"/>
          <w:sz w:val="24"/>
          <w:szCs w:val="24"/>
        </w:rPr>
        <w:t xml:space="preserve">Etenkin metsäalan osaaminen luo mahdollisuuksia uudelle yritystoiminnalle sekä ulkomaisille investoinneille. </w:t>
      </w:r>
      <w:r w:rsidR="00FA6217">
        <w:rPr>
          <w:rFonts w:ascii="Martti" w:hAnsi="Martti" w:cs="Times New Roman"/>
          <w:sz w:val="24"/>
          <w:szCs w:val="24"/>
        </w:rPr>
        <w:t xml:space="preserve">Hiippakunnan maantieteelliselle ilmeelle leimansa antavat </w:t>
      </w:r>
      <w:r w:rsidR="00D74932">
        <w:rPr>
          <w:rFonts w:ascii="Martti" w:hAnsi="Martti" w:cs="Times New Roman"/>
          <w:sz w:val="24"/>
          <w:szCs w:val="24"/>
        </w:rPr>
        <w:t xml:space="preserve">runsaat metsät ja järvet. Lisääntyvä etätyön </w:t>
      </w:r>
      <w:r w:rsidR="00EF484E">
        <w:rPr>
          <w:rFonts w:ascii="Martti" w:hAnsi="Martti" w:cs="Times New Roman"/>
          <w:sz w:val="24"/>
          <w:szCs w:val="24"/>
        </w:rPr>
        <w:t>käyttöönotto</w:t>
      </w:r>
      <w:r w:rsidR="00D74932">
        <w:rPr>
          <w:rFonts w:ascii="Martti" w:hAnsi="Martti" w:cs="Times New Roman"/>
          <w:sz w:val="24"/>
          <w:szCs w:val="24"/>
        </w:rPr>
        <w:t xml:space="preserve"> todennäköisesti houkuttele</w:t>
      </w:r>
      <w:r w:rsidR="00EF484E">
        <w:rPr>
          <w:rFonts w:ascii="Martti" w:hAnsi="Martti" w:cs="Times New Roman"/>
          <w:sz w:val="24"/>
          <w:szCs w:val="24"/>
        </w:rPr>
        <w:t>e</w:t>
      </w:r>
      <w:r w:rsidR="00D74932">
        <w:rPr>
          <w:rFonts w:ascii="Martti" w:hAnsi="Martti" w:cs="Times New Roman"/>
          <w:sz w:val="24"/>
          <w:szCs w:val="24"/>
        </w:rPr>
        <w:t xml:space="preserve"> lähivuosina muuttajia ”ruuhka-Suomesta” luonnonläheisempään ympäristöön. </w:t>
      </w:r>
      <w:r w:rsidR="00EF484E">
        <w:rPr>
          <w:rFonts w:ascii="Martti" w:hAnsi="Martti" w:cs="Times New Roman"/>
          <w:sz w:val="24"/>
          <w:szCs w:val="24"/>
        </w:rPr>
        <w:t xml:space="preserve">Koronakriisi on opettanut senkin, että monella ammattialalla työtehtävät pystytään hoitamaan </w:t>
      </w:r>
      <w:r w:rsidR="00075981">
        <w:rPr>
          <w:rFonts w:ascii="Martti" w:hAnsi="Martti" w:cs="Times New Roman"/>
          <w:sz w:val="24"/>
          <w:szCs w:val="24"/>
        </w:rPr>
        <w:t xml:space="preserve">muuallakin kuin fyysisesti työpaikalla. Koko työelämä on muutoksessa, ja monien kohdalla raja työajan ja vapaa-ajan välillä on muuttunut hyvin liukuvaksi. </w:t>
      </w:r>
      <w:r w:rsidR="00D74932">
        <w:rPr>
          <w:rFonts w:ascii="Martti" w:hAnsi="Martti" w:cs="Times New Roman"/>
          <w:sz w:val="24"/>
          <w:szCs w:val="24"/>
        </w:rPr>
        <w:t>Hiippakunnan alueella on runsaasti vapaa-ajan asukkaita, joista monet viettävät paikkakunn</w:t>
      </w:r>
      <w:r w:rsidR="002640E2">
        <w:rPr>
          <w:rFonts w:ascii="Martti" w:hAnsi="Martti" w:cs="Times New Roman"/>
          <w:sz w:val="24"/>
          <w:szCs w:val="24"/>
        </w:rPr>
        <w:t>a</w:t>
      </w:r>
      <w:r w:rsidR="00D74932">
        <w:rPr>
          <w:rFonts w:ascii="Martti" w:hAnsi="Martti" w:cs="Times New Roman"/>
          <w:sz w:val="24"/>
          <w:szCs w:val="24"/>
        </w:rPr>
        <w:t xml:space="preserve">lla enemmänkin aikaa kuin pelkän kesäkauden. On tärkeää, että myös he löytävät luontevan paikkansa seurakunnasta ja että heidän kykynsä ja lahjansa tulevat huomioiduiksi.  </w:t>
      </w:r>
    </w:p>
    <w:p w14:paraId="06D961C7" w14:textId="77777777" w:rsidR="005E2A84" w:rsidRDefault="005E2A84" w:rsidP="00530E2D">
      <w:pPr>
        <w:pStyle w:val="Eivli"/>
        <w:rPr>
          <w:rFonts w:ascii="Martti" w:hAnsi="Martti" w:cs="Times New Roman"/>
          <w:sz w:val="24"/>
          <w:szCs w:val="24"/>
        </w:rPr>
      </w:pPr>
    </w:p>
    <w:p w14:paraId="2E0869DB" w14:textId="72F6F31C" w:rsidR="00FD0E3C" w:rsidRDefault="008E6771" w:rsidP="00530E2D">
      <w:pPr>
        <w:pStyle w:val="Eivli"/>
        <w:rPr>
          <w:rFonts w:ascii="Martti" w:hAnsi="Martti" w:cs="Times New Roman"/>
          <w:sz w:val="24"/>
          <w:szCs w:val="24"/>
        </w:rPr>
      </w:pPr>
      <w:r w:rsidRPr="00767CFA">
        <w:rPr>
          <w:rFonts w:ascii="Martti" w:hAnsi="Martti" w:cs="Times New Roman"/>
          <w:sz w:val="24"/>
          <w:szCs w:val="24"/>
        </w:rPr>
        <w:t xml:space="preserve"> </w:t>
      </w:r>
    </w:p>
    <w:p w14:paraId="39BCBBA6" w14:textId="77777777" w:rsidR="00790DE9" w:rsidRPr="00767CFA" w:rsidRDefault="00790DE9" w:rsidP="00530E2D">
      <w:pPr>
        <w:pStyle w:val="Eivli"/>
        <w:rPr>
          <w:rFonts w:ascii="Martti" w:hAnsi="Martti" w:cs="Times New Roman"/>
          <w:sz w:val="24"/>
          <w:szCs w:val="24"/>
        </w:rPr>
      </w:pPr>
    </w:p>
    <w:p w14:paraId="0CAA67BE" w14:textId="77777777" w:rsidR="00530E2D" w:rsidRDefault="00530E2D" w:rsidP="00530E2D">
      <w:pPr>
        <w:pStyle w:val="Eivli"/>
        <w:rPr>
          <w:rFonts w:ascii="Times New Roman" w:hAnsi="Times New Roman" w:cs="Times New Roman"/>
          <w:sz w:val="24"/>
          <w:szCs w:val="24"/>
        </w:rPr>
      </w:pPr>
    </w:p>
    <w:p w14:paraId="005A8AD7" w14:textId="77777777" w:rsidR="00530E2D" w:rsidRPr="00CE0FA3" w:rsidRDefault="00530E2D" w:rsidP="00530E2D">
      <w:pPr>
        <w:pStyle w:val="Eivli"/>
        <w:rPr>
          <w:rFonts w:ascii="Martti" w:hAnsi="Martti" w:cs="Times New Roman"/>
          <w:b/>
          <w:bCs/>
          <w:i/>
          <w:iCs/>
          <w:sz w:val="24"/>
          <w:szCs w:val="24"/>
        </w:rPr>
      </w:pPr>
      <w:r w:rsidRPr="00CE0FA3">
        <w:rPr>
          <w:rFonts w:ascii="Martti" w:hAnsi="Martti" w:cs="Times New Roman"/>
          <w:b/>
          <w:bCs/>
          <w:i/>
          <w:iCs/>
          <w:sz w:val="24"/>
          <w:szCs w:val="24"/>
        </w:rPr>
        <w:t xml:space="preserve">Painopisteemme: </w:t>
      </w:r>
    </w:p>
    <w:p w14:paraId="2C8D1108" w14:textId="77777777" w:rsidR="00F66B85" w:rsidRPr="00790DE9" w:rsidRDefault="00F66B85" w:rsidP="00530E2D">
      <w:pPr>
        <w:pStyle w:val="Eivli"/>
        <w:rPr>
          <w:rFonts w:ascii="Martti" w:hAnsi="Martti" w:cs="Times New Roman"/>
          <w:sz w:val="24"/>
          <w:szCs w:val="24"/>
        </w:rPr>
      </w:pPr>
    </w:p>
    <w:p w14:paraId="3AD318DB" w14:textId="337BED3C" w:rsidR="00F66B85" w:rsidRDefault="00F66B85" w:rsidP="00530E2D">
      <w:pPr>
        <w:pStyle w:val="Eivli"/>
        <w:rPr>
          <w:rFonts w:ascii="Martti" w:hAnsi="Martti" w:cs="Times New Roman"/>
          <w:sz w:val="24"/>
          <w:szCs w:val="24"/>
        </w:rPr>
      </w:pPr>
      <w:r w:rsidRPr="00790DE9">
        <w:rPr>
          <w:rFonts w:ascii="Martti" w:hAnsi="Martti" w:cs="Times New Roman"/>
          <w:sz w:val="24"/>
          <w:szCs w:val="24"/>
        </w:rPr>
        <w:t xml:space="preserve">Tahdomme ylläpitää </w:t>
      </w:r>
      <w:r w:rsidR="00C951CF">
        <w:rPr>
          <w:rFonts w:ascii="Martti" w:hAnsi="Martti" w:cs="Times New Roman"/>
          <w:sz w:val="24"/>
          <w:szCs w:val="24"/>
        </w:rPr>
        <w:t xml:space="preserve">kristillisestä uskosta nousevia </w:t>
      </w:r>
      <w:r w:rsidRPr="00790DE9">
        <w:rPr>
          <w:rFonts w:ascii="Martti" w:hAnsi="Martti" w:cs="Times New Roman"/>
          <w:sz w:val="24"/>
          <w:szCs w:val="24"/>
        </w:rPr>
        <w:t>toivon näköaloja niukkenevien resurssien äärelläkin.</w:t>
      </w:r>
    </w:p>
    <w:p w14:paraId="3448DD4E" w14:textId="6A5ED040" w:rsidR="00C951CF" w:rsidRDefault="00C951CF" w:rsidP="00530E2D">
      <w:pPr>
        <w:pStyle w:val="Eivli"/>
        <w:rPr>
          <w:rFonts w:ascii="Martti" w:hAnsi="Martti" w:cs="Times New Roman"/>
          <w:sz w:val="24"/>
          <w:szCs w:val="24"/>
        </w:rPr>
      </w:pPr>
    </w:p>
    <w:p w14:paraId="52681C10" w14:textId="77777777" w:rsidR="00C951CF" w:rsidRPr="00790DE9" w:rsidRDefault="00C951CF" w:rsidP="00530E2D">
      <w:pPr>
        <w:pStyle w:val="Eivli"/>
        <w:rPr>
          <w:rFonts w:ascii="Martti" w:hAnsi="Martti" w:cs="Times New Roman"/>
          <w:sz w:val="24"/>
          <w:szCs w:val="24"/>
        </w:rPr>
      </w:pPr>
    </w:p>
    <w:p w14:paraId="4F6D4D38" w14:textId="77777777" w:rsidR="00B4694B" w:rsidRPr="00790DE9" w:rsidRDefault="00B4694B" w:rsidP="00530E2D">
      <w:pPr>
        <w:pStyle w:val="Eivli"/>
        <w:rPr>
          <w:rFonts w:ascii="Martti" w:hAnsi="Martti" w:cs="Times New Roman"/>
          <w:sz w:val="24"/>
          <w:szCs w:val="24"/>
        </w:rPr>
      </w:pPr>
    </w:p>
    <w:p w14:paraId="2F383802" w14:textId="77777777" w:rsidR="00B4694B" w:rsidRPr="00790DE9" w:rsidRDefault="00B4694B" w:rsidP="00530E2D">
      <w:pPr>
        <w:pStyle w:val="Eivli"/>
        <w:rPr>
          <w:rFonts w:ascii="Martti" w:hAnsi="Martti" w:cs="Times New Roman"/>
          <w:i/>
          <w:iCs/>
          <w:sz w:val="24"/>
          <w:szCs w:val="24"/>
        </w:rPr>
      </w:pPr>
      <w:r w:rsidRPr="00790DE9">
        <w:rPr>
          <w:rFonts w:ascii="Martti" w:hAnsi="Martti" w:cs="Times New Roman"/>
          <w:i/>
          <w:iCs/>
          <w:sz w:val="24"/>
          <w:szCs w:val="24"/>
        </w:rPr>
        <w:lastRenderedPageBreak/>
        <w:t>Seurakuntien tukeminen</w:t>
      </w:r>
    </w:p>
    <w:p w14:paraId="1AC97653" w14:textId="77777777" w:rsidR="00B4694B" w:rsidRPr="00790DE9" w:rsidRDefault="00B4694B" w:rsidP="00530E2D">
      <w:pPr>
        <w:pStyle w:val="Eivli"/>
        <w:rPr>
          <w:rFonts w:ascii="Martti" w:hAnsi="Martti" w:cs="Times New Roman"/>
          <w:i/>
          <w:iCs/>
          <w:sz w:val="24"/>
          <w:szCs w:val="24"/>
        </w:rPr>
      </w:pPr>
    </w:p>
    <w:p w14:paraId="3DCD2093" w14:textId="0C87FD7F" w:rsidR="00B4694B" w:rsidRDefault="00B4694B" w:rsidP="00CE0FA3">
      <w:pPr>
        <w:pStyle w:val="Eivli"/>
        <w:ind w:left="1304" w:firstLine="1"/>
        <w:rPr>
          <w:rFonts w:ascii="Martti" w:hAnsi="Martti" w:cs="Times New Roman"/>
          <w:sz w:val="24"/>
          <w:szCs w:val="24"/>
        </w:rPr>
      </w:pPr>
      <w:r w:rsidRPr="00790DE9">
        <w:rPr>
          <w:rFonts w:ascii="Martti" w:hAnsi="Martti" w:cs="Times New Roman"/>
          <w:sz w:val="24"/>
          <w:szCs w:val="24"/>
        </w:rPr>
        <w:t xml:space="preserve">• </w:t>
      </w:r>
      <w:r w:rsidR="00CE0FA3">
        <w:rPr>
          <w:rFonts w:ascii="Martti" w:hAnsi="Martti" w:cs="Times New Roman"/>
          <w:sz w:val="24"/>
          <w:szCs w:val="24"/>
        </w:rPr>
        <w:t>Tavoitteena on v</w:t>
      </w:r>
      <w:r w:rsidRPr="00790DE9">
        <w:rPr>
          <w:rFonts w:ascii="Martti" w:hAnsi="Martti" w:cs="Times New Roman"/>
          <w:sz w:val="24"/>
          <w:szCs w:val="24"/>
        </w:rPr>
        <w:t>uorovaikutuksen edistäminen tuomiokapitulin ja seurakuntien välillä</w:t>
      </w:r>
      <w:r w:rsidR="00CE0FA3">
        <w:rPr>
          <w:rFonts w:ascii="Martti" w:hAnsi="Martti" w:cs="Times New Roman"/>
          <w:sz w:val="24"/>
          <w:szCs w:val="24"/>
        </w:rPr>
        <w:t>.</w:t>
      </w:r>
    </w:p>
    <w:p w14:paraId="5814AA02" w14:textId="7C255382" w:rsidR="00F4400E" w:rsidRPr="00790DE9" w:rsidRDefault="00F4400E" w:rsidP="00CE0FA3">
      <w:pPr>
        <w:pStyle w:val="Eivli"/>
        <w:ind w:left="1304" w:firstLine="1"/>
        <w:rPr>
          <w:rFonts w:ascii="Martti" w:hAnsi="Martti" w:cs="Times New Roman"/>
          <w:sz w:val="24"/>
          <w:szCs w:val="24"/>
        </w:rPr>
      </w:pPr>
      <w:r>
        <w:rPr>
          <w:rFonts w:ascii="Martti" w:hAnsi="Martti" w:cs="Times New Roman"/>
          <w:sz w:val="24"/>
          <w:szCs w:val="24"/>
        </w:rPr>
        <w:t>• Tuomiokapituli kannustaa seurakuntia tiedolla johtamisen toimintamallin käyttöönottoon, jotta toimintaympäristössä ilmeneviä muutoksia ja haasteita pystytään kohtaamaan ennakoivasti.</w:t>
      </w:r>
    </w:p>
    <w:p w14:paraId="016779C1" w14:textId="07685BDE" w:rsidR="00B4694B" w:rsidRPr="00790DE9" w:rsidRDefault="00B4694B" w:rsidP="00530E2D">
      <w:pPr>
        <w:pStyle w:val="Eivli"/>
        <w:rPr>
          <w:rFonts w:ascii="Martti" w:hAnsi="Martti" w:cs="Times New Roman"/>
          <w:sz w:val="24"/>
          <w:szCs w:val="24"/>
        </w:rPr>
      </w:pPr>
      <w:r w:rsidRPr="00790DE9">
        <w:rPr>
          <w:rFonts w:ascii="Martti" w:hAnsi="Martti" w:cs="Times New Roman"/>
          <w:sz w:val="24"/>
          <w:szCs w:val="24"/>
        </w:rPr>
        <w:tab/>
        <w:t>• Tuomiokapituli rohkaisee seurakuntia uusiin avauksiin toiminnassa ja</w:t>
      </w:r>
    </w:p>
    <w:p w14:paraId="79B68620" w14:textId="5B285B81" w:rsidR="00B4694B" w:rsidRPr="00790DE9" w:rsidRDefault="00B4694B" w:rsidP="00530E2D">
      <w:pPr>
        <w:pStyle w:val="Eivli"/>
        <w:rPr>
          <w:rFonts w:ascii="Martti" w:hAnsi="Martti" w:cs="Times New Roman"/>
          <w:sz w:val="24"/>
          <w:szCs w:val="24"/>
        </w:rPr>
      </w:pPr>
      <w:r w:rsidRPr="00790DE9">
        <w:rPr>
          <w:rFonts w:ascii="Martti" w:hAnsi="Martti" w:cs="Times New Roman"/>
          <w:sz w:val="24"/>
          <w:szCs w:val="24"/>
        </w:rPr>
        <w:tab/>
        <w:t xml:space="preserve">jäsenyyden vahvistamisessa </w:t>
      </w:r>
      <w:r w:rsidR="00C951CF">
        <w:rPr>
          <w:rFonts w:ascii="Martti" w:hAnsi="Martti" w:cs="Times New Roman"/>
          <w:sz w:val="24"/>
          <w:szCs w:val="24"/>
        </w:rPr>
        <w:t>sekä</w:t>
      </w:r>
      <w:r w:rsidRPr="00790DE9">
        <w:rPr>
          <w:rFonts w:ascii="Martti" w:hAnsi="Martti" w:cs="Times New Roman"/>
          <w:sz w:val="24"/>
          <w:szCs w:val="24"/>
        </w:rPr>
        <w:t xml:space="preserve"> jäsenten hankinnassa</w:t>
      </w:r>
      <w:r w:rsidR="00CE0FA3">
        <w:rPr>
          <w:rFonts w:ascii="Martti" w:hAnsi="Martti" w:cs="Times New Roman"/>
          <w:sz w:val="24"/>
          <w:szCs w:val="24"/>
        </w:rPr>
        <w:t>.</w:t>
      </w:r>
    </w:p>
    <w:p w14:paraId="6A446F7C" w14:textId="6589CA65" w:rsidR="00B4694B" w:rsidRPr="00790DE9" w:rsidRDefault="00B4694B" w:rsidP="00790DE9">
      <w:pPr>
        <w:pStyle w:val="Eivli"/>
        <w:ind w:left="1304"/>
        <w:rPr>
          <w:rFonts w:ascii="Martti" w:hAnsi="Martti" w:cs="Times New Roman"/>
          <w:sz w:val="24"/>
          <w:szCs w:val="24"/>
        </w:rPr>
      </w:pPr>
      <w:r w:rsidRPr="00790DE9">
        <w:rPr>
          <w:rFonts w:ascii="Martti" w:hAnsi="Martti" w:cs="Times New Roman"/>
          <w:sz w:val="24"/>
          <w:szCs w:val="24"/>
        </w:rPr>
        <w:t>• Uudessa kokeilukulttuurissa annetaan tilaa myös riskien otolle</w:t>
      </w:r>
      <w:r w:rsidR="00790DE9">
        <w:rPr>
          <w:rFonts w:ascii="Martti" w:hAnsi="Martti" w:cs="Times New Roman"/>
          <w:sz w:val="24"/>
          <w:szCs w:val="24"/>
        </w:rPr>
        <w:t>, jotta seurakunnat löytäisivät tälle ajalle sopivia kanavia ihmisten tavoittamiseen</w:t>
      </w:r>
      <w:r w:rsidR="00CE0FA3">
        <w:rPr>
          <w:rFonts w:ascii="Martti" w:hAnsi="Martti" w:cs="Times New Roman"/>
          <w:sz w:val="24"/>
          <w:szCs w:val="24"/>
        </w:rPr>
        <w:t>.</w:t>
      </w:r>
      <w:r w:rsidR="00895087">
        <w:rPr>
          <w:rFonts w:ascii="Martti" w:hAnsi="Martti" w:cs="Times New Roman"/>
          <w:sz w:val="24"/>
          <w:szCs w:val="24"/>
        </w:rPr>
        <w:t xml:space="preserve"> Kokeilukulttuurin vahvistamiseen kehotetaan myös kokonaiskirkon uudessa strategiassa.</w:t>
      </w:r>
    </w:p>
    <w:p w14:paraId="6C7E2F5E" w14:textId="5D8179F0" w:rsidR="00B4694B" w:rsidRPr="00790DE9" w:rsidRDefault="00B4694B" w:rsidP="00B4694B">
      <w:pPr>
        <w:pStyle w:val="Eivli"/>
        <w:ind w:left="1304"/>
        <w:rPr>
          <w:rFonts w:ascii="Martti" w:hAnsi="Martti" w:cs="Times New Roman"/>
          <w:sz w:val="24"/>
          <w:szCs w:val="24"/>
        </w:rPr>
      </w:pPr>
      <w:r w:rsidRPr="00790DE9">
        <w:rPr>
          <w:rFonts w:ascii="Martti" w:hAnsi="Martti" w:cs="Times New Roman"/>
          <w:sz w:val="24"/>
          <w:szCs w:val="24"/>
        </w:rPr>
        <w:t xml:space="preserve">• </w:t>
      </w:r>
      <w:r w:rsidR="00CE0FA3">
        <w:rPr>
          <w:rFonts w:ascii="Martti" w:hAnsi="Martti" w:cs="Times New Roman"/>
          <w:sz w:val="24"/>
          <w:szCs w:val="24"/>
        </w:rPr>
        <w:t>Tuomiokapituli yhdessä yhteistyötahojensa kanssa järjestää vuosittain työelämän kehittämishankkeen seurakunnille.</w:t>
      </w:r>
    </w:p>
    <w:p w14:paraId="3FEC1DD0" w14:textId="08143CA0" w:rsidR="00B4694B" w:rsidRPr="00790DE9" w:rsidRDefault="00B4694B" w:rsidP="00B4694B">
      <w:pPr>
        <w:pStyle w:val="Eivli"/>
        <w:ind w:left="1304"/>
        <w:rPr>
          <w:rFonts w:ascii="Martti" w:hAnsi="Martti" w:cs="Times New Roman"/>
          <w:sz w:val="24"/>
          <w:szCs w:val="24"/>
        </w:rPr>
      </w:pPr>
      <w:r w:rsidRPr="00790DE9">
        <w:rPr>
          <w:rFonts w:ascii="Martti" w:hAnsi="Martti" w:cs="Times New Roman"/>
          <w:sz w:val="24"/>
          <w:szCs w:val="24"/>
        </w:rPr>
        <w:t xml:space="preserve">• Tuomiokapituli </w:t>
      </w:r>
      <w:r w:rsidR="00F66B85" w:rsidRPr="00790DE9">
        <w:rPr>
          <w:rFonts w:ascii="Martti" w:hAnsi="Martti" w:cs="Times New Roman"/>
          <w:sz w:val="24"/>
          <w:szCs w:val="24"/>
        </w:rPr>
        <w:t>järjestää yhteisöllisyyttä ja vapaaehtoisuutta edistävää koulutusta</w:t>
      </w:r>
      <w:r w:rsidR="00CE0FA3">
        <w:rPr>
          <w:rFonts w:ascii="Martti" w:hAnsi="Martti" w:cs="Times New Roman"/>
          <w:sz w:val="24"/>
          <w:szCs w:val="24"/>
        </w:rPr>
        <w:t>.</w:t>
      </w:r>
    </w:p>
    <w:p w14:paraId="6F39F39F" w14:textId="5C88B248" w:rsidR="00CE0FA3" w:rsidRDefault="00CE0FA3" w:rsidP="00B4694B">
      <w:pPr>
        <w:pStyle w:val="Eivli"/>
        <w:ind w:left="1304"/>
        <w:rPr>
          <w:rFonts w:ascii="Martti" w:hAnsi="Martti" w:cs="Times New Roman"/>
          <w:sz w:val="24"/>
          <w:szCs w:val="24"/>
        </w:rPr>
      </w:pPr>
      <w:r>
        <w:rPr>
          <w:rFonts w:ascii="Martti" w:hAnsi="Martti" w:cs="Times New Roman"/>
          <w:sz w:val="24"/>
          <w:szCs w:val="24"/>
        </w:rPr>
        <w:t xml:space="preserve">• Tuomiokapituli edistää Kirkon energia- ja ilmastostrategian toteutumista seurakunnissa. Vuonna 2020 noin 50 %:lla hiippakunnan seurakunnista on Kirkon ympäristödiplomi. Tavoitteena on, että kaikki seurakunnat olisivat ympäristödiplomin piirissä vuoden 2025 loppuun mennessä. </w:t>
      </w:r>
    </w:p>
    <w:p w14:paraId="032C6DB2" w14:textId="40690521" w:rsidR="005E2A84" w:rsidRDefault="005E2A84" w:rsidP="00B4694B">
      <w:pPr>
        <w:pStyle w:val="Eivli"/>
        <w:ind w:left="1304"/>
        <w:rPr>
          <w:rFonts w:ascii="Martti" w:hAnsi="Martti" w:cs="Times New Roman"/>
          <w:sz w:val="24"/>
          <w:szCs w:val="24"/>
        </w:rPr>
      </w:pPr>
      <w:r>
        <w:rPr>
          <w:rFonts w:ascii="Martti" w:hAnsi="Martti" w:cs="Times New Roman"/>
          <w:sz w:val="24"/>
          <w:szCs w:val="24"/>
        </w:rPr>
        <w:t xml:space="preserve">• Tuomiokapituli tukee seurakuntien valmiuksia </w:t>
      </w:r>
      <w:r w:rsidR="00C951CF">
        <w:rPr>
          <w:rFonts w:ascii="Martti" w:hAnsi="Martti" w:cs="Times New Roman"/>
          <w:sz w:val="24"/>
          <w:szCs w:val="24"/>
        </w:rPr>
        <w:t xml:space="preserve">kristillisen todistuksen edistämiseksi </w:t>
      </w:r>
      <w:r>
        <w:rPr>
          <w:rFonts w:ascii="Martti" w:hAnsi="Martti" w:cs="Times New Roman"/>
          <w:sz w:val="24"/>
          <w:szCs w:val="24"/>
        </w:rPr>
        <w:t>lisääntyvän monikulttuurisuuden keskellä.</w:t>
      </w:r>
    </w:p>
    <w:p w14:paraId="37A028FF" w14:textId="05DCEEAC" w:rsidR="002640E2" w:rsidRDefault="002640E2" w:rsidP="00B4694B">
      <w:pPr>
        <w:pStyle w:val="Eivli"/>
        <w:ind w:left="1304"/>
        <w:rPr>
          <w:rFonts w:ascii="Martti" w:hAnsi="Martti" w:cs="Times New Roman"/>
          <w:sz w:val="24"/>
          <w:szCs w:val="24"/>
        </w:rPr>
      </w:pPr>
      <w:r>
        <w:rPr>
          <w:rFonts w:ascii="Martti" w:hAnsi="Martti" w:cs="Times New Roman"/>
          <w:sz w:val="24"/>
          <w:szCs w:val="24"/>
        </w:rPr>
        <w:t xml:space="preserve">• </w:t>
      </w:r>
      <w:r w:rsidR="004D0250">
        <w:rPr>
          <w:rFonts w:ascii="Martti" w:hAnsi="Martti" w:cs="Times New Roman"/>
          <w:sz w:val="24"/>
          <w:szCs w:val="24"/>
        </w:rPr>
        <w:t>Tuomiokapituli rohkaisee seurakuntia niiden työssä heikoimpien huolehtimiseksi.</w:t>
      </w:r>
    </w:p>
    <w:p w14:paraId="07BCE147" w14:textId="0B51DB1B" w:rsidR="004D0250" w:rsidRDefault="004D0250" w:rsidP="00B4694B">
      <w:pPr>
        <w:pStyle w:val="Eivli"/>
        <w:ind w:left="1304"/>
        <w:rPr>
          <w:rFonts w:ascii="Martti" w:hAnsi="Martti" w:cs="Times New Roman"/>
          <w:sz w:val="24"/>
          <w:szCs w:val="24"/>
        </w:rPr>
      </w:pPr>
      <w:r>
        <w:rPr>
          <w:rFonts w:ascii="Martti" w:hAnsi="Martti" w:cs="Times New Roman"/>
          <w:sz w:val="24"/>
          <w:szCs w:val="24"/>
        </w:rPr>
        <w:t xml:space="preserve">• Tuomiokapituli auttaa seurakuntia </w:t>
      </w:r>
      <w:r w:rsidR="00C951CF">
        <w:rPr>
          <w:rFonts w:ascii="Martti" w:hAnsi="Martti" w:cs="Times New Roman"/>
          <w:sz w:val="24"/>
          <w:szCs w:val="24"/>
        </w:rPr>
        <w:t>ratkaisemaan oman vastuunsa</w:t>
      </w:r>
      <w:r>
        <w:rPr>
          <w:rFonts w:ascii="Martti" w:hAnsi="Martti" w:cs="Times New Roman"/>
          <w:sz w:val="24"/>
          <w:szCs w:val="24"/>
        </w:rPr>
        <w:t xml:space="preserve"> siinä mahdollisessa tulevaisuuden tilanteessa, jossa yhteiskunnan varat eivät tule riittämään ikääntyvän väestön hoitoon.</w:t>
      </w:r>
    </w:p>
    <w:p w14:paraId="60166961" w14:textId="79A26ED6" w:rsidR="002640E2" w:rsidRPr="00790DE9" w:rsidRDefault="002640E2" w:rsidP="00B4694B">
      <w:pPr>
        <w:pStyle w:val="Eivli"/>
        <w:ind w:left="1304"/>
        <w:rPr>
          <w:rFonts w:ascii="Martti" w:hAnsi="Martti" w:cs="Times New Roman"/>
          <w:sz w:val="24"/>
          <w:szCs w:val="24"/>
        </w:rPr>
      </w:pPr>
      <w:r>
        <w:rPr>
          <w:rFonts w:ascii="Martti" w:hAnsi="Martti" w:cs="Times New Roman"/>
          <w:sz w:val="24"/>
          <w:szCs w:val="24"/>
        </w:rPr>
        <w:t>• Tuomiokapitulin työelämä- ja kehittämispalvelujen</w:t>
      </w:r>
      <w:r w:rsidR="004D0250">
        <w:rPr>
          <w:rFonts w:ascii="Martti" w:hAnsi="Martti" w:cs="Times New Roman"/>
          <w:sz w:val="24"/>
          <w:szCs w:val="24"/>
        </w:rPr>
        <w:t xml:space="preserve"> oma brändi ”</w:t>
      </w:r>
      <w:proofErr w:type="spellStart"/>
      <w:r w:rsidR="004D0250">
        <w:rPr>
          <w:rFonts w:ascii="Martti" w:hAnsi="Martti" w:cs="Times New Roman"/>
          <w:sz w:val="24"/>
          <w:szCs w:val="24"/>
        </w:rPr>
        <w:t>Myö</w:t>
      </w:r>
      <w:proofErr w:type="spellEnd"/>
      <w:r w:rsidR="004D0250">
        <w:rPr>
          <w:rFonts w:ascii="Martti" w:hAnsi="Martti" w:cs="Times New Roman"/>
          <w:sz w:val="24"/>
          <w:szCs w:val="24"/>
        </w:rPr>
        <w:t xml:space="preserve"> ja työ” pitää sisällään monia seurakuntien tukemiseen liittyviä toimintatapoja. Näkyvimpiä ovat kolmen vuoden välein järjestettävät kaikkien työmuotojen yhteiset </w:t>
      </w:r>
      <w:proofErr w:type="spellStart"/>
      <w:r w:rsidR="004D0250">
        <w:rPr>
          <w:rFonts w:ascii="Martti" w:hAnsi="Martti" w:cs="Times New Roman"/>
          <w:sz w:val="24"/>
          <w:szCs w:val="24"/>
        </w:rPr>
        <w:t>Myö</w:t>
      </w:r>
      <w:proofErr w:type="spellEnd"/>
      <w:r w:rsidR="004D0250">
        <w:rPr>
          <w:rFonts w:ascii="Martti" w:hAnsi="Martti" w:cs="Times New Roman"/>
          <w:sz w:val="24"/>
          <w:szCs w:val="24"/>
        </w:rPr>
        <w:t xml:space="preserve"> ja työ -päivät. Myös monipuolinen koulutus-, kehittämis- ja konsultointitoiminta kuuluvat tämän yksikön palveluihin.</w:t>
      </w:r>
      <w:r>
        <w:rPr>
          <w:rFonts w:ascii="Martti" w:hAnsi="Martti" w:cs="Times New Roman"/>
          <w:sz w:val="24"/>
          <w:szCs w:val="24"/>
        </w:rPr>
        <w:t xml:space="preserve"> </w:t>
      </w:r>
    </w:p>
    <w:p w14:paraId="2695A340" w14:textId="77777777" w:rsidR="00F66B85" w:rsidRPr="00790DE9" w:rsidRDefault="00F66B85" w:rsidP="00B4694B">
      <w:pPr>
        <w:pStyle w:val="Eivli"/>
        <w:ind w:left="1304"/>
        <w:rPr>
          <w:rFonts w:ascii="Martti" w:hAnsi="Martti" w:cs="Times New Roman"/>
          <w:sz w:val="24"/>
          <w:szCs w:val="24"/>
        </w:rPr>
      </w:pPr>
    </w:p>
    <w:p w14:paraId="55A48506" w14:textId="77777777" w:rsidR="00F66B85" w:rsidRPr="00790DE9" w:rsidRDefault="00F66B85" w:rsidP="00F66B85">
      <w:pPr>
        <w:pStyle w:val="Eivli"/>
        <w:rPr>
          <w:rFonts w:ascii="Martti" w:hAnsi="Martti" w:cs="Times New Roman"/>
          <w:i/>
          <w:iCs/>
          <w:sz w:val="24"/>
          <w:szCs w:val="24"/>
        </w:rPr>
      </w:pPr>
      <w:r w:rsidRPr="00790DE9">
        <w:rPr>
          <w:rFonts w:ascii="Martti" w:hAnsi="Martti" w:cs="Times New Roman"/>
          <w:i/>
          <w:iCs/>
          <w:sz w:val="24"/>
          <w:szCs w:val="24"/>
        </w:rPr>
        <w:t xml:space="preserve">Viestintä </w:t>
      </w:r>
    </w:p>
    <w:p w14:paraId="2390088E" w14:textId="77777777" w:rsidR="00F66B85" w:rsidRPr="00790DE9" w:rsidRDefault="00F66B85" w:rsidP="00F66B85">
      <w:pPr>
        <w:pStyle w:val="Eivli"/>
        <w:rPr>
          <w:rFonts w:ascii="Martti" w:hAnsi="Martti" w:cs="Times New Roman"/>
          <w:i/>
          <w:iCs/>
          <w:sz w:val="24"/>
          <w:szCs w:val="24"/>
        </w:rPr>
      </w:pPr>
    </w:p>
    <w:p w14:paraId="67A4ED1A" w14:textId="08FBA227" w:rsidR="00F66B85" w:rsidRPr="00790DE9" w:rsidRDefault="00F66B85" w:rsidP="00CE0FA3">
      <w:pPr>
        <w:pStyle w:val="Eivli"/>
        <w:ind w:left="1304" w:firstLine="1"/>
        <w:rPr>
          <w:rFonts w:ascii="Martti" w:hAnsi="Martti" w:cs="Times New Roman"/>
          <w:sz w:val="24"/>
          <w:szCs w:val="24"/>
        </w:rPr>
      </w:pPr>
      <w:r w:rsidRPr="00790DE9">
        <w:rPr>
          <w:rFonts w:ascii="Martti" w:hAnsi="Martti" w:cs="Times New Roman"/>
          <w:sz w:val="24"/>
          <w:szCs w:val="24"/>
        </w:rPr>
        <w:t xml:space="preserve">• </w:t>
      </w:r>
      <w:r w:rsidR="00CE0FA3">
        <w:rPr>
          <w:rFonts w:ascii="Martti" w:hAnsi="Martti" w:cs="Times New Roman"/>
          <w:sz w:val="24"/>
          <w:szCs w:val="24"/>
        </w:rPr>
        <w:t xml:space="preserve">Tavoitteena on kehittää yhteistyötä </w:t>
      </w:r>
      <w:r w:rsidRPr="00790DE9">
        <w:rPr>
          <w:rFonts w:ascii="Martti" w:hAnsi="Martti" w:cs="Times New Roman"/>
          <w:sz w:val="24"/>
          <w:szCs w:val="24"/>
        </w:rPr>
        <w:t>tuomiokapitulin ja seurakuntien viestijöiden kesken</w:t>
      </w:r>
      <w:r w:rsidR="00CE0FA3">
        <w:rPr>
          <w:rFonts w:ascii="Martti" w:hAnsi="Martti" w:cs="Times New Roman"/>
          <w:sz w:val="24"/>
          <w:szCs w:val="24"/>
        </w:rPr>
        <w:t>.</w:t>
      </w:r>
    </w:p>
    <w:p w14:paraId="63B911C9" w14:textId="6FCCAD24" w:rsidR="00F66B85" w:rsidRDefault="00F66B85" w:rsidP="00F66B85">
      <w:pPr>
        <w:pStyle w:val="Eivli"/>
        <w:rPr>
          <w:rFonts w:ascii="Martti" w:hAnsi="Martti" w:cs="Times New Roman"/>
          <w:sz w:val="24"/>
          <w:szCs w:val="24"/>
        </w:rPr>
      </w:pPr>
      <w:r w:rsidRPr="00790DE9">
        <w:rPr>
          <w:rFonts w:ascii="Martti" w:hAnsi="Martti" w:cs="Times New Roman"/>
          <w:sz w:val="24"/>
          <w:szCs w:val="24"/>
        </w:rPr>
        <w:tab/>
        <w:t>• Viestinnässä painottuvat erityisesti hyvät uutiset hiippakunnasta</w:t>
      </w:r>
      <w:r w:rsidR="00CE0FA3">
        <w:rPr>
          <w:rFonts w:ascii="Martti" w:hAnsi="Martti" w:cs="Times New Roman"/>
          <w:sz w:val="24"/>
          <w:szCs w:val="24"/>
        </w:rPr>
        <w:t>.</w:t>
      </w:r>
    </w:p>
    <w:p w14:paraId="1A1B445A" w14:textId="0AEF4006" w:rsidR="005D222D" w:rsidRPr="00790DE9" w:rsidRDefault="005D222D" w:rsidP="005D222D">
      <w:pPr>
        <w:pStyle w:val="Eivli"/>
        <w:ind w:left="1304"/>
        <w:rPr>
          <w:rFonts w:ascii="Martti" w:hAnsi="Martti" w:cs="Times New Roman"/>
          <w:sz w:val="24"/>
          <w:szCs w:val="24"/>
        </w:rPr>
      </w:pPr>
      <w:r>
        <w:rPr>
          <w:rFonts w:ascii="Martti" w:hAnsi="Martti" w:cs="Times New Roman"/>
          <w:sz w:val="24"/>
          <w:szCs w:val="24"/>
        </w:rPr>
        <w:t xml:space="preserve">• Kriisiviestinnässä on tarpeen selkiyttää, mitä kukin taho tekee: </w:t>
      </w:r>
      <w:r w:rsidR="00C951CF">
        <w:rPr>
          <w:rFonts w:ascii="Martti" w:hAnsi="Martti" w:cs="Times New Roman"/>
          <w:sz w:val="24"/>
          <w:szCs w:val="24"/>
        </w:rPr>
        <w:t xml:space="preserve">paikallisseurakunta, </w:t>
      </w:r>
      <w:r>
        <w:rPr>
          <w:rFonts w:ascii="Martti" w:hAnsi="Martti" w:cs="Times New Roman"/>
          <w:sz w:val="24"/>
          <w:szCs w:val="24"/>
        </w:rPr>
        <w:t>tuomiokapituli, Kirkon viestintä.</w:t>
      </w:r>
      <w:r w:rsidR="004D0250">
        <w:rPr>
          <w:rFonts w:ascii="Martti" w:hAnsi="Martti" w:cs="Times New Roman"/>
          <w:sz w:val="24"/>
          <w:szCs w:val="24"/>
        </w:rPr>
        <w:t xml:space="preserve"> Koronakriisi on ollut tärkeä mittari kirkon eri tahojen kriisiviestinnän toimivuudelle. Kriisin jälkipuintiin kuuluvat myös hiippakunnan kriisiviestintäsuunnitelman arviointi ja </w:t>
      </w:r>
      <w:r w:rsidR="00903F08">
        <w:rPr>
          <w:rFonts w:ascii="Martti" w:hAnsi="Martti" w:cs="Times New Roman"/>
          <w:sz w:val="24"/>
          <w:szCs w:val="24"/>
        </w:rPr>
        <w:t>päivittäminen.</w:t>
      </w:r>
      <w:r w:rsidR="004D0250">
        <w:rPr>
          <w:rFonts w:ascii="Martti" w:hAnsi="Martti" w:cs="Times New Roman"/>
          <w:sz w:val="24"/>
          <w:szCs w:val="24"/>
        </w:rPr>
        <w:t xml:space="preserve"> </w:t>
      </w:r>
    </w:p>
    <w:p w14:paraId="4DEC2615" w14:textId="17472EDA" w:rsidR="00F66B85" w:rsidRDefault="00F66B85" w:rsidP="005D222D">
      <w:pPr>
        <w:pStyle w:val="Eivli"/>
        <w:ind w:left="1304" w:firstLine="1"/>
        <w:rPr>
          <w:rFonts w:ascii="Martti" w:hAnsi="Martti" w:cs="Times New Roman"/>
          <w:sz w:val="24"/>
          <w:szCs w:val="24"/>
        </w:rPr>
      </w:pPr>
      <w:r w:rsidRPr="00790DE9">
        <w:rPr>
          <w:rFonts w:ascii="Martti" w:hAnsi="Martti" w:cs="Times New Roman"/>
          <w:sz w:val="24"/>
          <w:szCs w:val="24"/>
        </w:rPr>
        <w:t xml:space="preserve">• </w:t>
      </w:r>
      <w:r w:rsidR="005D222D">
        <w:rPr>
          <w:rFonts w:ascii="Martti" w:hAnsi="Martti" w:cs="Times New Roman"/>
          <w:sz w:val="24"/>
          <w:szCs w:val="24"/>
        </w:rPr>
        <w:t>Hiippakunnallisessa koulutuksessa pidetään esillä avoimen viestinnän hyviä käytäntöjä.</w:t>
      </w:r>
    </w:p>
    <w:p w14:paraId="20DD17BF" w14:textId="1777E067" w:rsidR="00895087" w:rsidRDefault="00895087" w:rsidP="005D222D">
      <w:pPr>
        <w:pStyle w:val="Eivli"/>
        <w:ind w:left="1304" w:firstLine="1"/>
        <w:rPr>
          <w:rFonts w:ascii="Martti" w:hAnsi="Martti" w:cs="Times New Roman"/>
          <w:sz w:val="24"/>
          <w:szCs w:val="24"/>
        </w:rPr>
      </w:pPr>
      <w:r>
        <w:rPr>
          <w:rFonts w:ascii="Martti" w:hAnsi="Martti" w:cs="Times New Roman"/>
          <w:sz w:val="24"/>
          <w:szCs w:val="24"/>
        </w:rPr>
        <w:t>• Viestintä ei ole nykyisessä työelämässä oma erillinen saarekkeensa, jota hoitaa vain joku alan ammattilainen, vaan jokainen työntekijä on samalla myös viestijä. Tämä edellyttää uudenlaisen ajattelutavan juurruttamista.</w:t>
      </w:r>
    </w:p>
    <w:p w14:paraId="6CE88810" w14:textId="77777777" w:rsidR="00C951CF" w:rsidRPr="00790DE9" w:rsidRDefault="00C951CF" w:rsidP="005D222D">
      <w:pPr>
        <w:pStyle w:val="Eivli"/>
        <w:ind w:left="1304" w:firstLine="1"/>
        <w:rPr>
          <w:rFonts w:ascii="Martti" w:hAnsi="Martti" w:cs="Times New Roman"/>
          <w:sz w:val="24"/>
          <w:szCs w:val="24"/>
        </w:rPr>
      </w:pPr>
    </w:p>
    <w:p w14:paraId="4B3BE7F6" w14:textId="77777777" w:rsidR="00767CFA" w:rsidRPr="00790DE9" w:rsidRDefault="00767CFA" w:rsidP="00F66B85">
      <w:pPr>
        <w:pStyle w:val="Eivli"/>
        <w:rPr>
          <w:rFonts w:ascii="Martti" w:hAnsi="Martti" w:cs="Times New Roman"/>
          <w:sz w:val="24"/>
          <w:szCs w:val="24"/>
        </w:rPr>
      </w:pPr>
    </w:p>
    <w:p w14:paraId="777DDA34" w14:textId="77777777" w:rsidR="001C56AB" w:rsidRPr="00790DE9" w:rsidRDefault="00F66B85" w:rsidP="00530E2D">
      <w:pPr>
        <w:pStyle w:val="Eivli"/>
        <w:rPr>
          <w:rFonts w:ascii="Martti" w:hAnsi="Martti" w:cs="Times New Roman"/>
          <w:i/>
          <w:iCs/>
          <w:sz w:val="24"/>
          <w:szCs w:val="24"/>
        </w:rPr>
      </w:pPr>
      <w:r w:rsidRPr="00790DE9">
        <w:rPr>
          <w:rFonts w:ascii="Martti" w:hAnsi="Martti" w:cs="Times New Roman"/>
          <w:i/>
          <w:iCs/>
          <w:sz w:val="24"/>
          <w:szCs w:val="24"/>
        </w:rPr>
        <w:lastRenderedPageBreak/>
        <w:t>Verkostoituminen</w:t>
      </w:r>
    </w:p>
    <w:p w14:paraId="3228F048" w14:textId="77777777" w:rsidR="00F66B85" w:rsidRPr="00790DE9" w:rsidRDefault="00F66B85" w:rsidP="00530E2D">
      <w:pPr>
        <w:pStyle w:val="Eivli"/>
        <w:rPr>
          <w:rFonts w:ascii="Martti" w:hAnsi="Martti" w:cs="Times New Roman"/>
          <w:i/>
          <w:iCs/>
          <w:sz w:val="24"/>
          <w:szCs w:val="24"/>
        </w:rPr>
      </w:pPr>
    </w:p>
    <w:p w14:paraId="6796C981" w14:textId="317290FE" w:rsidR="00F66B85" w:rsidRPr="00790DE9" w:rsidRDefault="00F66B85" w:rsidP="00F66B85">
      <w:pPr>
        <w:pStyle w:val="Eivli"/>
        <w:ind w:left="1304" w:firstLine="1"/>
        <w:rPr>
          <w:rFonts w:ascii="Martti" w:hAnsi="Martti" w:cs="Times New Roman"/>
          <w:sz w:val="24"/>
          <w:szCs w:val="24"/>
        </w:rPr>
      </w:pPr>
      <w:r w:rsidRPr="00790DE9">
        <w:rPr>
          <w:rFonts w:ascii="Martti" w:hAnsi="Martti" w:cs="Times New Roman"/>
          <w:sz w:val="24"/>
          <w:szCs w:val="24"/>
        </w:rPr>
        <w:t>• Tuomiokapituli on yhteistyöhakuinen ja päämäärätietoinen verkostoituja – identiteetiltään vahvana laajasti läsnä yhteiskunnassa</w:t>
      </w:r>
      <w:r w:rsidR="001B2442">
        <w:rPr>
          <w:rFonts w:ascii="Martti" w:hAnsi="Martti" w:cs="Times New Roman"/>
          <w:sz w:val="24"/>
          <w:szCs w:val="24"/>
        </w:rPr>
        <w:t>.</w:t>
      </w:r>
      <w:r w:rsidR="00903F08">
        <w:rPr>
          <w:rFonts w:ascii="Martti" w:hAnsi="Martti" w:cs="Times New Roman"/>
          <w:sz w:val="24"/>
          <w:szCs w:val="24"/>
        </w:rPr>
        <w:t xml:space="preserve"> Verkostoituvaan työotteeseen kannustaa myös kokonaiskirkon uusi strategia.</w:t>
      </w:r>
    </w:p>
    <w:p w14:paraId="5D835A65" w14:textId="46C2B059" w:rsidR="00506261" w:rsidRDefault="00F66B85" w:rsidP="00F66B85">
      <w:pPr>
        <w:pStyle w:val="Eivli"/>
        <w:ind w:left="1304" w:firstLine="1"/>
        <w:rPr>
          <w:rFonts w:ascii="Martti" w:hAnsi="Martti" w:cs="Times New Roman"/>
          <w:sz w:val="24"/>
          <w:szCs w:val="24"/>
        </w:rPr>
      </w:pPr>
      <w:r w:rsidRPr="00790DE9">
        <w:rPr>
          <w:rFonts w:ascii="Martti" w:hAnsi="Martti" w:cs="Times New Roman"/>
          <w:sz w:val="24"/>
          <w:szCs w:val="24"/>
        </w:rPr>
        <w:t xml:space="preserve">• </w:t>
      </w:r>
      <w:r w:rsidR="001B2442">
        <w:rPr>
          <w:rFonts w:ascii="Martti" w:hAnsi="Martti" w:cs="Times New Roman"/>
          <w:sz w:val="24"/>
          <w:szCs w:val="24"/>
        </w:rPr>
        <w:t>Tuomiokapitulissa l</w:t>
      </w:r>
      <w:r w:rsidR="00506261" w:rsidRPr="00790DE9">
        <w:rPr>
          <w:rFonts w:ascii="Martti" w:hAnsi="Martti" w:cs="Times New Roman"/>
          <w:sz w:val="24"/>
          <w:szCs w:val="24"/>
        </w:rPr>
        <w:t>aaditaan verkostoitumissuunnitelma ja listaus keskeisistä toimijoista ja avainhenkilöistä</w:t>
      </w:r>
      <w:r w:rsidR="001B2442">
        <w:rPr>
          <w:rFonts w:ascii="Martti" w:hAnsi="Martti" w:cs="Times New Roman"/>
          <w:sz w:val="24"/>
          <w:szCs w:val="24"/>
        </w:rPr>
        <w:t>.</w:t>
      </w:r>
      <w:r w:rsidR="00075981">
        <w:rPr>
          <w:rFonts w:ascii="Martti" w:hAnsi="Martti" w:cs="Times New Roman"/>
          <w:sz w:val="24"/>
          <w:szCs w:val="24"/>
        </w:rPr>
        <w:t xml:space="preserve"> </w:t>
      </w:r>
      <w:r w:rsidR="00506261" w:rsidRPr="00790DE9">
        <w:rPr>
          <w:rFonts w:ascii="Martti" w:hAnsi="Martti" w:cs="Times New Roman"/>
          <w:sz w:val="24"/>
          <w:szCs w:val="24"/>
        </w:rPr>
        <w:t>Suunnitelman valmistumisen jälkeen tuomiokapitulin henkilöstöä (myös lääninrovastit ja kirkkoherrat) koulutetaan vaikuttamistoimintaan</w:t>
      </w:r>
      <w:r w:rsidR="001B2442">
        <w:rPr>
          <w:rFonts w:ascii="Martti" w:hAnsi="Martti" w:cs="Times New Roman"/>
          <w:sz w:val="24"/>
          <w:szCs w:val="24"/>
        </w:rPr>
        <w:t>.</w:t>
      </w:r>
    </w:p>
    <w:p w14:paraId="7C849942" w14:textId="72C6F35C" w:rsidR="00075981" w:rsidRDefault="00075981" w:rsidP="00F66B85">
      <w:pPr>
        <w:pStyle w:val="Eivli"/>
        <w:ind w:left="1304" w:firstLine="1"/>
        <w:rPr>
          <w:rFonts w:ascii="Martti" w:hAnsi="Martti" w:cs="Times New Roman"/>
          <w:sz w:val="24"/>
          <w:szCs w:val="24"/>
        </w:rPr>
      </w:pPr>
      <w:r>
        <w:rPr>
          <w:rFonts w:ascii="Martti" w:hAnsi="Martti" w:cs="Times New Roman"/>
          <w:sz w:val="24"/>
          <w:szCs w:val="24"/>
        </w:rPr>
        <w:t>• Strategiakaudella käynnistetään piispan johdolla uutena toimintamuotona maakunnalliset ”Arvojen akatemiat”, jotka palvelevat verkostoitumista maakunnallisten vaikuttajien kanssa.</w:t>
      </w:r>
    </w:p>
    <w:p w14:paraId="55730516" w14:textId="2D48C6C4" w:rsidR="00224F89" w:rsidRDefault="00224F89" w:rsidP="00F66B85">
      <w:pPr>
        <w:pStyle w:val="Eivli"/>
        <w:ind w:left="1304" w:firstLine="1"/>
        <w:rPr>
          <w:rFonts w:ascii="Martti" w:hAnsi="Martti" w:cs="Times New Roman"/>
          <w:sz w:val="24"/>
          <w:szCs w:val="24"/>
        </w:rPr>
      </w:pPr>
      <w:r>
        <w:rPr>
          <w:rFonts w:ascii="Martti" w:hAnsi="Martti" w:cs="Times New Roman"/>
          <w:sz w:val="24"/>
          <w:szCs w:val="24"/>
        </w:rPr>
        <w:t>• Hiippakunta on löytänyt luontevan tavan toimia uusien hiippakuntarajojen mukaisesti.</w:t>
      </w:r>
    </w:p>
    <w:p w14:paraId="06D2C64A" w14:textId="241C9471" w:rsidR="00895087" w:rsidRDefault="00895087" w:rsidP="00F66B85">
      <w:pPr>
        <w:pStyle w:val="Eivli"/>
        <w:ind w:left="1304" w:firstLine="1"/>
        <w:rPr>
          <w:rFonts w:ascii="Martti" w:hAnsi="Martti" w:cs="Times New Roman"/>
          <w:sz w:val="24"/>
          <w:szCs w:val="24"/>
        </w:rPr>
      </w:pPr>
      <w:r>
        <w:rPr>
          <w:rFonts w:ascii="Martti" w:hAnsi="Martti" w:cs="Times New Roman"/>
          <w:sz w:val="24"/>
          <w:szCs w:val="24"/>
        </w:rPr>
        <w:t xml:space="preserve">• Verkostoitumisessa otetaan huomioon enenevä digitaalisten verkostojen maailma. </w:t>
      </w:r>
    </w:p>
    <w:p w14:paraId="77777416" w14:textId="5BFE0985" w:rsidR="00895087" w:rsidRDefault="00895087" w:rsidP="00F66B85">
      <w:pPr>
        <w:pStyle w:val="Eivli"/>
        <w:ind w:left="1304" w:firstLine="1"/>
        <w:rPr>
          <w:rFonts w:ascii="Martti" w:hAnsi="Martti" w:cs="Times New Roman"/>
          <w:sz w:val="24"/>
          <w:szCs w:val="24"/>
        </w:rPr>
      </w:pPr>
      <w:r>
        <w:rPr>
          <w:rFonts w:ascii="Martti" w:hAnsi="Martti" w:cs="Times New Roman"/>
          <w:sz w:val="24"/>
          <w:szCs w:val="24"/>
        </w:rPr>
        <w:t xml:space="preserve">• </w:t>
      </w:r>
      <w:r w:rsidR="00EF484E">
        <w:rPr>
          <w:rFonts w:ascii="Martti" w:hAnsi="Martti" w:cs="Times New Roman"/>
          <w:sz w:val="24"/>
          <w:szCs w:val="24"/>
        </w:rPr>
        <w:t>Tuomiokapitulin verkostoituminen on tärkeää monenlaisen hankeyhteistyön kannalta. Esimerkiksi työelämän kehittämishankkeissa on hyödyllistä, mikäli tuomiokapitulin ja seurakuntien lisäksi yhteistyökumppaneina on kuntia ja yrityksiä.</w:t>
      </w:r>
    </w:p>
    <w:p w14:paraId="3BC0159F" w14:textId="530A5A97" w:rsidR="00224F89" w:rsidRDefault="00224F89" w:rsidP="00F66B85">
      <w:pPr>
        <w:pStyle w:val="Eivli"/>
        <w:ind w:left="1304" w:firstLine="1"/>
        <w:rPr>
          <w:rFonts w:ascii="Martti" w:hAnsi="Martti" w:cs="Times New Roman"/>
          <w:sz w:val="24"/>
          <w:szCs w:val="24"/>
        </w:rPr>
      </w:pPr>
    </w:p>
    <w:p w14:paraId="4F4226ED" w14:textId="77777777" w:rsidR="00224F89" w:rsidRDefault="00224F89" w:rsidP="00F66B85">
      <w:pPr>
        <w:pStyle w:val="Eivli"/>
        <w:ind w:left="1304" w:firstLine="1"/>
        <w:rPr>
          <w:rFonts w:ascii="Martti" w:hAnsi="Martti" w:cs="Times New Roman"/>
          <w:sz w:val="24"/>
          <w:szCs w:val="24"/>
        </w:rPr>
      </w:pPr>
    </w:p>
    <w:p w14:paraId="189E941A" w14:textId="47CE3901" w:rsidR="00506261" w:rsidRPr="00790DE9" w:rsidRDefault="00506261" w:rsidP="00506261">
      <w:pPr>
        <w:pStyle w:val="Eivli"/>
        <w:ind w:left="1304" w:firstLine="1"/>
        <w:rPr>
          <w:rFonts w:ascii="Martti" w:hAnsi="Martti" w:cs="Times New Roman"/>
          <w:sz w:val="24"/>
          <w:szCs w:val="24"/>
        </w:rPr>
      </w:pPr>
    </w:p>
    <w:p w14:paraId="35F9496D" w14:textId="77777777" w:rsidR="001C56AB" w:rsidRPr="008A1A94" w:rsidRDefault="001C56AB" w:rsidP="00530E2D">
      <w:pPr>
        <w:pStyle w:val="Eivli"/>
        <w:rPr>
          <w:rFonts w:ascii="Martti" w:hAnsi="Martti" w:cs="Times New Roman"/>
          <w:b/>
          <w:bCs/>
          <w:i/>
          <w:iCs/>
          <w:sz w:val="24"/>
          <w:szCs w:val="24"/>
        </w:rPr>
      </w:pPr>
      <w:r w:rsidRPr="008A1A94">
        <w:rPr>
          <w:rFonts w:ascii="Martti" w:hAnsi="Martti" w:cs="Times New Roman"/>
          <w:b/>
          <w:bCs/>
          <w:i/>
          <w:iCs/>
          <w:sz w:val="24"/>
          <w:szCs w:val="24"/>
        </w:rPr>
        <w:t>Tuomiokapitulin oma työyhteisö:</w:t>
      </w:r>
    </w:p>
    <w:p w14:paraId="3782BABB" w14:textId="77777777" w:rsidR="00237510" w:rsidRPr="008A1A94" w:rsidRDefault="00237510" w:rsidP="00530E2D">
      <w:pPr>
        <w:pStyle w:val="Eivli"/>
        <w:rPr>
          <w:rFonts w:ascii="Martti" w:hAnsi="Martti" w:cs="Times New Roman"/>
          <w:sz w:val="24"/>
          <w:szCs w:val="24"/>
        </w:rPr>
      </w:pPr>
    </w:p>
    <w:p w14:paraId="2D42737F" w14:textId="50647486" w:rsidR="00237510" w:rsidRPr="008A1A94" w:rsidRDefault="00237510" w:rsidP="00530E2D">
      <w:pPr>
        <w:pStyle w:val="Eivli"/>
        <w:rPr>
          <w:rFonts w:ascii="Martti" w:hAnsi="Martti" w:cs="Times New Roman"/>
          <w:sz w:val="24"/>
          <w:szCs w:val="24"/>
        </w:rPr>
      </w:pPr>
      <w:r w:rsidRPr="008A1A94">
        <w:rPr>
          <w:rFonts w:ascii="Martti" w:hAnsi="Martti" w:cs="Times New Roman"/>
          <w:sz w:val="24"/>
          <w:szCs w:val="24"/>
        </w:rPr>
        <w:t>Tuomiokapitulin toimitilat ovat Mikkelin keskustassa (</w:t>
      </w:r>
      <w:r w:rsidR="00C951CF">
        <w:rPr>
          <w:rFonts w:ascii="Martti" w:hAnsi="Martti" w:cs="Times New Roman"/>
          <w:sz w:val="24"/>
          <w:szCs w:val="24"/>
        </w:rPr>
        <w:t>Kiinteistöo</w:t>
      </w:r>
      <w:r w:rsidRPr="008A1A94">
        <w:rPr>
          <w:rFonts w:ascii="Martti" w:hAnsi="Martti" w:cs="Times New Roman"/>
          <w:sz w:val="24"/>
          <w:szCs w:val="24"/>
        </w:rPr>
        <w:t>sakeyhtiö Kapitulinkulma</w:t>
      </w:r>
      <w:r w:rsidR="008A1A94" w:rsidRPr="008A1A94">
        <w:rPr>
          <w:rFonts w:ascii="Martti" w:hAnsi="Martti" w:cs="Times New Roman"/>
          <w:sz w:val="24"/>
          <w:szCs w:val="24"/>
        </w:rPr>
        <w:t>; Kirkkokatu 10</w:t>
      </w:r>
      <w:r w:rsidRPr="008A1A94">
        <w:rPr>
          <w:rFonts w:ascii="Martti" w:hAnsi="Martti" w:cs="Times New Roman"/>
          <w:sz w:val="24"/>
          <w:szCs w:val="24"/>
        </w:rPr>
        <w:t xml:space="preserve">). Tarvetta sivutoimipisteiden perustamiselle strategiakauden aikana ei ole. </w:t>
      </w:r>
      <w:r w:rsidR="00903F08">
        <w:rPr>
          <w:rFonts w:ascii="Martti" w:hAnsi="Martti" w:cs="Times New Roman"/>
          <w:sz w:val="24"/>
          <w:szCs w:val="24"/>
        </w:rPr>
        <w:t>Kirkon keskushallinnon kiinteistöstrategian linjauksiin kuuluu, että kunkin tuomiokapitulin pitäisi vähentää kiinteistöjensä neliömääriä ja pyrkiä kohti monitoimitiloja. Mikkelin t</w:t>
      </w:r>
      <w:r w:rsidR="008A1A94" w:rsidRPr="008A1A94">
        <w:rPr>
          <w:rFonts w:ascii="Martti" w:hAnsi="Martti" w:cs="Times New Roman"/>
          <w:sz w:val="24"/>
          <w:szCs w:val="24"/>
        </w:rPr>
        <w:t xml:space="preserve">uomiokapitulin kiinteistöstä strategiakauden aikana mahdollisesti vapautuviin toimistohuoneisiin pyritään löytämään ulkopuolisia vuokralaisia. </w:t>
      </w:r>
      <w:r w:rsidRPr="008A1A94">
        <w:rPr>
          <w:rFonts w:ascii="Martti" w:hAnsi="Martti" w:cs="Times New Roman"/>
          <w:sz w:val="24"/>
          <w:szCs w:val="24"/>
        </w:rPr>
        <w:t>Suuri osa tuomiokapitulin työntekijöistä liikkuu seurakuntia palvellen koko laajan hiippakunnan alueella</w:t>
      </w:r>
      <w:r w:rsidR="00903F08">
        <w:rPr>
          <w:rFonts w:ascii="Martti" w:hAnsi="Martti" w:cs="Times New Roman"/>
          <w:sz w:val="24"/>
          <w:szCs w:val="24"/>
        </w:rPr>
        <w:t>, joten perinteinen työhuonekulttuuri on murroksessa.</w:t>
      </w:r>
    </w:p>
    <w:p w14:paraId="6955A7A0" w14:textId="77777777" w:rsidR="00237510" w:rsidRPr="008A1A94" w:rsidRDefault="00237510" w:rsidP="00530E2D">
      <w:pPr>
        <w:pStyle w:val="Eivli"/>
        <w:rPr>
          <w:rFonts w:ascii="Martti" w:hAnsi="Martti" w:cs="Times New Roman"/>
          <w:sz w:val="24"/>
          <w:szCs w:val="24"/>
        </w:rPr>
      </w:pPr>
    </w:p>
    <w:p w14:paraId="3C416F85" w14:textId="310A862B" w:rsidR="007E1328" w:rsidRDefault="00237510" w:rsidP="00530E2D">
      <w:pPr>
        <w:pStyle w:val="Eivli"/>
        <w:rPr>
          <w:rFonts w:ascii="Martti" w:hAnsi="Martti" w:cs="Times New Roman"/>
          <w:sz w:val="24"/>
          <w:szCs w:val="24"/>
        </w:rPr>
      </w:pPr>
      <w:r w:rsidRPr="008A1A94">
        <w:rPr>
          <w:rFonts w:ascii="Martti" w:hAnsi="Martti" w:cs="Times New Roman"/>
          <w:sz w:val="24"/>
          <w:szCs w:val="24"/>
        </w:rPr>
        <w:t>Tuomiokapitulin henkilökunta koostuu (1.</w:t>
      </w:r>
      <w:r w:rsidR="00C951CF">
        <w:rPr>
          <w:rFonts w:ascii="Martti" w:hAnsi="Martti" w:cs="Times New Roman"/>
          <w:sz w:val="24"/>
          <w:szCs w:val="24"/>
        </w:rPr>
        <w:t>6</w:t>
      </w:r>
      <w:r w:rsidRPr="008A1A94">
        <w:rPr>
          <w:rFonts w:ascii="Martti" w:hAnsi="Martti" w:cs="Times New Roman"/>
          <w:sz w:val="24"/>
          <w:szCs w:val="24"/>
        </w:rPr>
        <w:t>.2020) kolmestatoista päätoimisesta ja yhdestä osa-aikaisesta työntekijästä: piispa, hiippakuntadekaani, lakimiesasessori, notaari, piispan teologinen sihteeri, kasvatuksen hiippakuntasihteeri, diakonian hiippakuntasihteeri, jumalanpalveluselämän ja yhteiskunnallisen työn hiippakuntasihteeri (määräaikainen viranhaltija 202</w:t>
      </w:r>
      <w:r w:rsidR="00903F08">
        <w:rPr>
          <w:rFonts w:ascii="Martti" w:hAnsi="Martti" w:cs="Times New Roman"/>
          <w:sz w:val="24"/>
          <w:szCs w:val="24"/>
        </w:rPr>
        <w:t>1</w:t>
      </w:r>
      <w:r w:rsidRPr="008A1A94">
        <w:rPr>
          <w:rFonts w:ascii="Martti" w:hAnsi="Martti" w:cs="Times New Roman"/>
          <w:sz w:val="24"/>
          <w:szCs w:val="24"/>
        </w:rPr>
        <w:t xml:space="preserve"> loppuun asti), kansainvälisen työn hiippakuntasihteeri, </w:t>
      </w:r>
      <w:r w:rsidR="00641D9D" w:rsidRPr="00C951CF">
        <w:rPr>
          <w:rFonts w:ascii="Martti" w:hAnsi="Martti" w:cs="Times New Roman"/>
          <w:sz w:val="24"/>
          <w:szCs w:val="24"/>
        </w:rPr>
        <w:t>musiikin ja jumalanpalveluselämän hiippakuntasihteeri</w:t>
      </w:r>
      <w:r w:rsidRPr="008A1A94">
        <w:rPr>
          <w:rFonts w:ascii="Martti" w:hAnsi="Martti" w:cs="Times New Roman"/>
          <w:sz w:val="24"/>
          <w:szCs w:val="24"/>
        </w:rPr>
        <w:t xml:space="preserve"> (40 %), kuurojenpappi, vankiladiakoni</w:t>
      </w:r>
      <w:r w:rsidR="00DB3D48">
        <w:rPr>
          <w:rFonts w:ascii="Martti" w:hAnsi="Martti" w:cs="Times New Roman"/>
          <w:sz w:val="24"/>
          <w:szCs w:val="24"/>
        </w:rPr>
        <w:t>, hallintosihteeri</w:t>
      </w:r>
      <w:r w:rsidRPr="008A1A94">
        <w:rPr>
          <w:rFonts w:ascii="Martti" w:hAnsi="Martti" w:cs="Times New Roman"/>
          <w:sz w:val="24"/>
          <w:szCs w:val="24"/>
        </w:rPr>
        <w:t xml:space="preserve"> ja toimistosihteeri. </w:t>
      </w:r>
    </w:p>
    <w:p w14:paraId="42AB42F4" w14:textId="77777777" w:rsidR="007E1328" w:rsidRDefault="007E1328" w:rsidP="00530E2D">
      <w:pPr>
        <w:pStyle w:val="Eivli"/>
        <w:rPr>
          <w:rFonts w:ascii="Martti" w:hAnsi="Martti" w:cs="Times New Roman"/>
          <w:sz w:val="24"/>
          <w:szCs w:val="24"/>
        </w:rPr>
      </w:pPr>
    </w:p>
    <w:p w14:paraId="160C92D3" w14:textId="07DB475D" w:rsidR="00237510" w:rsidRDefault="00237510" w:rsidP="00530E2D">
      <w:pPr>
        <w:pStyle w:val="Eivli"/>
        <w:rPr>
          <w:rFonts w:ascii="Martti" w:hAnsi="Martti" w:cs="Times New Roman"/>
          <w:sz w:val="24"/>
          <w:szCs w:val="24"/>
        </w:rPr>
      </w:pPr>
      <w:r w:rsidRPr="008A1A94">
        <w:rPr>
          <w:rFonts w:ascii="Martti" w:hAnsi="Martti" w:cs="Times New Roman"/>
          <w:sz w:val="24"/>
          <w:szCs w:val="24"/>
        </w:rPr>
        <w:t xml:space="preserve">Strategiakauden aikana moni tuomiokapitulin työntekijä saavuttaa eläkeiän. Samaan aikaan Kirkon keskushallintoon kohdistuvat säästötoimet aiheuttavat paineen vähentää tuomiokapitulin henkilökuntaa. </w:t>
      </w:r>
      <w:r w:rsidR="00F0139E" w:rsidRPr="008A1A94">
        <w:rPr>
          <w:rFonts w:ascii="Martti" w:hAnsi="Martti" w:cs="Times New Roman"/>
          <w:sz w:val="24"/>
          <w:szCs w:val="24"/>
        </w:rPr>
        <w:t>Henkilöstön määrän supistaminen on tarkoitus hoitaa hyödyntämällä ns. luonnollista poistumaa sekä yhdistämällä eri tehtäviin kuuluvia toimenkuvia.</w:t>
      </w:r>
      <w:r w:rsidR="00375EE7">
        <w:rPr>
          <w:rFonts w:ascii="Martti" w:hAnsi="Martti" w:cs="Times New Roman"/>
          <w:sz w:val="24"/>
          <w:szCs w:val="24"/>
        </w:rPr>
        <w:t xml:space="preserve"> Vahvan substanssiosaamisen säilyminen on turvattava henkilöstöön kohdistuvissa muutoksissa.</w:t>
      </w:r>
    </w:p>
    <w:p w14:paraId="5897ED80" w14:textId="577F2CA7" w:rsidR="007E1328" w:rsidRDefault="007E1328" w:rsidP="00530E2D">
      <w:pPr>
        <w:pStyle w:val="Eivli"/>
        <w:rPr>
          <w:rFonts w:ascii="Martti" w:hAnsi="Martti" w:cs="Times New Roman"/>
          <w:sz w:val="24"/>
          <w:szCs w:val="24"/>
        </w:rPr>
      </w:pPr>
    </w:p>
    <w:p w14:paraId="44E0E4C0" w14:textId="32DA97B3" w:rsidR="007E1328" w:rsidRDefault="007E1328" w:rsidP="00530E2D">
      <w:pPr>
        <w:pStyle w:val="Eivli"/>
        <w:rPr>
          <w:rFonts w:ascii="Martti" w:hAnsi="Martti" w:cs="Times New Roman"/>
          <w:sz w:val="24"/>
          <w:szCs w:val="24"/>
        </w:rPr>
      </w:pPr>
      <w:r>
        <w:rPr>
          <w:rFonts w:ascii="Martti" w:hAnsi="Martti" w:cs="Times New Roman"/>
          <w:sz w:val="24"/>
          <w:szCs w:val="24"/>
        </w:rPr>
        <w:lastRenderedPageBreak/>
        <w:t>Tavoitteena on, että tuomiokapitulin työskentelyilmapiiriä kehitetään ja keskinäistä yhteistyötä lisätään. Epäasialliselle käyttäytymiselle on nollatoleranssi, ja havaittuihin epäkohtiin puututaan viipymättä. Tarkoituksena on tarjota jokaiselle työntekijälle turvallinen ja virikkeellinen työympäristö.</w:t>
      </w:r>
    </w:p>
    <w:p w14:paraId="06FA7F2E" w14:textId="52EDB052" w:rsidR="007E1328" w:rsidRDefault="007E1328" w:rsidP="00530E2D">
      <w:pPr>
        <w:pStyle w:val="Eivli"/>
        <w:rPr>
          <w:rFonts w:ascii="Martti" w:hAnsi="Martti" w:cs="Times New Roman"/>
          <w:sz w:val="24"/>
          <w:szCs w:val="24"/>
        </w:rPr>
      </w:pPr>
    </w:p>
    <w:p w14:paraId="039224DE" w14:textId="189CFB6B" w:rsidR="007E1328" w:rsidRDefault="007E1328" w:rsidP="00530E2D">
      <w:pPr>
        <w:pStyle w:val="Eivli"/>
        <w:rPr>
          <w:rFonts w:ascii="Martti" w:hAnsi="Martti" w:cs="Times New Roman"/>
          <w:sz w:val="24"/>
          <w:szCs w:val="24"/>
        </w:rPr>
      </w:pPr>
    </w:p>
    <w:p w14:paraId="5965F623" w14:textId="5EF45B65" w:rsidR="007E1328" w:rsidRPr="000C1B40" w:rsidRDefault="007E1328" w:rsidP="00530E2D">
      <w:pPr>
        <w:pStyle w:val="Eivli"/>
        <w:rPr>
          <w:rFonts w:ascii="Martti" w:hAnsi="Martti" w:cs="Times New Roman"/>
          <w:b/>
          <w:bCs/>
          <w:i/>
          <w:iCs/>
          <w:sz w:val="24"/>
          <w:szCs w:val="24"/>
        </w:rPr>
      </w:pPr>
      <w:r w:rsidRPr="000C1B40">
        <w:rPr>
          <w:rFonts w:ascii="Martti" w:hAnsi="Martti" w:cs="Times New Roman"/>
          <w:b/>
          <w:bCs/>
          <w:i/>
          <w:iCs/>
          <w:sz w:val="24"/>
          <w:szCs w:val="24"/>
        </w:rPr>
        <w:t xml:space="preserve">Mittarit </w:t>
      </w:r>
      <w:r w:rsidR="00C951CF">
        <w:rPr>
          <w:rFonts w:ascii="Martti" w:hAnsi="Martti" w:cs="Times New Roman"/>
          <w:b/>
          <w:bCs/>
          <w:i/>
          <w:iCs/>
          <w:sz w:val="24"/>
          <w:szCs w:val="24"/>
        </w:rPr>
        <w:t>ja a</w:t>
      </w:r>
      <w:r w:rsidRPr="000C1B40">
        <w:rPr>
          <w:rFonts w:ascii="Martti" w:hAnsi="Martti" w:cs="Times New Roman"/>
          <w:b/>
          <w:bCs/>
          <w:i/>
          <w:iCs/>
          <w:sz w:val="24"/>
          <w:szCs w:val="24"/>
        </w:rPr>
        <w:t>rviointi</w:t>
      </w:r>
      <w:r w:rsidR="000C1B40">
        <w:rPr>
          <w:rFonts w:ascii="Martti" w:hAnsi="Martti" w:cs="Times New Roman"/>
          <w:b/>
          <w:bCs/>
          <w:i/>
          <w:iCs/>
          <w:sz w:val="24"/>
          <w:szCs w:val="24"/>
        </w:rPr>
        <w:t>:</w:t>
      </w:r>
    </w:p>
    <w:p w14:paraId="5ADF95FF" w14:textId="4E8A2F74" w:rsidR="000C1B40" w:rsidRDefault="000C1B40" w:rsidP="00530E2D">
      <w:pPr>
        <w:pStyle w:val="Eivli"/>
        <w:rPr>
          <w:rFonts w:ascii="Martti" w:hAnsi="Martti" w:cs="Times New Roman"/>
          <w:sz w:val="24"/>
          <w:szCs w:val="24"/>
        </w:rPr>
      </w:pPr>
    </w:p>
    <w:p w14:paraId="264B4A7C" w14:textId="5E7E3492" w:rsidR="000C1B40" w:rsidRDefault="000C1B40" w:rsidP="00530E2D">
      <w:pPr>
        <w:pStyle w:val="Eivli"/>
        <w:rPr>
          <w:rFonts w:ascii="Martti" w:hAnsi="Martti" w:cs="Times New Roman"/>
          <w:sz w:val="24"/>
          <w:szCs w:val="24"/>
        </w:rPr>
      </w:pPr>
      <w:r>
        <w:rPr>
          <w:rFonts w:ascii="Martti" w:hAnsi="Martti" w:cs="Times New Roman"/>
          <w:sz w:val="24"/>
          <w:szCs w:val="24"/>
        </w:rPr>
        <w:t>Kirkon strategioiden ongelmana on ollut niiden heikko mitattavuus</w:t>
      </w:r>
      <w:r w:rsidR="00C951CF">
        <w:rPr>
          <w:rFonts w:ascii="Martti" w:hAnsi="Martti" w:cs="Times New Roman"/>
          <w:sz w:val="24"/>
          <w:szCs w:val="24"/>
        </w:rPr>
        <w:t>.</w:t>
      </w:r>
      <w:r>
        <w:rPr>
          <w:rFonts w:ascii="Martti" w:hAnsi="Martti" w:cs="Times New Roman"/>
          <w:sz w:val="24"/>
          <w:szCs w:val="24"/>
        </w:rPr>
        <w:t xml:space="preserve"> </w:t>
      </w:r>
      <w:r w:rsidR="002A640E">
        <w:rPr>
          <w:rFonts w:ascii="Martti" w:hAnsi="Martti" w:cs="Times New Roman"/>
          <w:sz w:val="24"/>
          <w:szCs w:val="24"/>
        </w:rPr>
        <w:t xml:space="preserve">Uuden strategian myötä Mikkelin hiippakunnassa </w:t>
      </w:r>
      <w:r w:rsidR="00075981">
        <w:rPr>
          <w:rFonts w:ascii="Martti" w:hAnsi="Martti" w:cs="Times New Roman"/>
          <w:sz w:val="24"/>
          <w:szCs w:val="24"/>
        </w:rPr>
        <w:t>valitaan</w:t>
      </w:r>
      <w:r w:rsidR="00903F08">
        <w:rPr>
          <w:rFonts w:ascii="Martti" w:hAnsi="Martti" w:cs="Times New Roman"/>
          <w:sz w:val="24"/>
          <w:szCs w:val="24"/>
        </w:rPr>
        <w:t xml:space="preserve"> kunkin vuoden toimintasuunnitelmaan muutama erityinen painopiste </w:t>
      </w:r>
      <w:r w:rsidR="00903F08" w:rsidRPr="00C951CF">
        <w:rPr>
          <w:rFonts w:ascii="Martti" w:hAnsi="Martti" w:cs="Times New Roman"/>
          <w:sz w:val="24"/>
          <w:szCs w:val="24"/>
        </w:rPr>
        <w:t>ja määritellä</w:t>
      </w:r>
      <w:r w:rsidR="00312F5E" w:rsidRPr="00C951CF">
        <w:rPr>
          <w:rFonts w:ascii="Martti" w:hAnsi="Martti" w:cs="Times New Roman"/>
          <w:sz w:val="24"/>
          <w:szCs w:val="24"/>
        </w:rPr>
        <w:t>än</w:t>
      </w:r>
      <w:r w:rsidR="00903F08" w:rsidRPr="00C951CF">
        <w:rPr>
          <w:rFonts w:ascii="Martti" w:hAnsi="Martti" w:cs="Times New Roman"/>
          <w:sz w:val="24"/>
          <w:szCs w:val="24"/>
        </w:rPr>
        <w:t xml:space="preserve"> kriteerit</w:t>
      </w:r>
      <w:r w:rsidR="00C951CF">
        <w:rPr>
          <w:rFonts w:ascii="Martti" w:hAnsi="Martti" w:cs="Times New Roman"/>
          <w:sz w:val="24"/>
          <w:szCs w:val="24"/>
        </w:rPr>
        <w:t xml:space="preserve"> ne</w:t>
      </w:r>
      <w:r w:rsidR="00903F08">
        <w:rPr>
          <w:rFonts w:ascii="Martti" w:hAnsi="Martti" w:cs="Times New Roman"/>
          <w:sz w:val="24"/>
          <w:szCs w:val="24"/>
        </w:rPr>
        <w:t xml:space="preserve">, joiden </w:t>
      </w:r>
      <w:r w:rsidR="00895087">
        <w:rPr>
          <w:rFonts w:ascii="Martti" w:hAnsi="Martti" w:cs="Times New Roman"/>
          <w:sz w:val="24"/>
          <w:szCs w:val="24"/>
        </w:rPr>
        <w:t>avulla</w:t>
      </w:r>
      <w:r w:rsidR="00903F08">
        <w:rPr>
          <w:rFonts w:ascii="Martti" w:hAnsi="Martti" w:cs="Times New Roman"/>
          <w:sz w:val="24"/>
          <w:szCs w:val="24"/>
        </w:rPr>
        <w:t xml:space="preserve"> tehtyjen toimenpiteiden vaikuttavuutta arvioidaan. </w:t>
      </w:r>
      <w:r w:rsidR="002A640E">
        <w:rPr>
          <w:rFonts w:ascii="Martti" w:hAnsi="Martti" w:cs="Times New Roman"/>
          <w:sz w:val="24"/>
          <w:szCs w:val="24"/>
        </w:rPr>
        <w:t>Arvioinnissa käytetään sekä laadullisia että määrällisiä kriteerejä.</w:t>
      </w:r>
    </w:p>
    <w:p w14:paraId="19123DC0" w14:textId="6BD79C27" w:rsidR="002A640E" w:rsidRDefault="002A640E" w:rsidP="00530E2D">
      <w:pPr>
        <w:pStyle w:val="Eivli"/>
        <w:rPr>
          <w:rFonts w:ascii="Martti" w:hAnsi="Martti" w:cs="Times New Roman"/>
          <w:sz w:val="24"/>
          <w:szCs w:val="24"/>
        </w:rPr>
      </w:pPr>
    </w:p>
    <w:p w14:paraId="7B695921" w14:textId="33D4A212" w:rsidR="00530E2D" w:rsidRPr="00530E2D" w:rsidRDefault="002A640E" w:rsidP="00530E2D">
      <w:pPr>
        <w:pStyle w:val="Eivli"/>
        <w:rPr>
          <w:rFonts w:ascii="Times New Roman" w:hAnsi="Times New Roman" w:cs="Times New Roman"/>
          <w:sz w:val="24"/>
          <w:szCs w:val="24"/>
        </w:rPr>
      </w:pPr>
      <w:r>
        <w:rPr>
          <w:rFonts w:ascii="Martti" w:hAnsi="Martti" w:cs="Times New Roman"/>
          <w:sz w:val="24"/>
          <w:szCs w:val="24"/>
        </w:rPr>
        <w:t xml:space="preserve">Pyrkimyksenä on luoda vuorovaikutteinen ja vuosittain itseään tarkistava ja tarkentava strategia. Tärkeässä roolissa ovat tuomiokapitulin ja lääninrovastien väliset arviointikeskustelut, joissa tarkastellaan sitä, kuinka vuorovaikutus </w:t>
      </w:r>
      <w:r w:rsidR="00795FBF">
        <w:rPr>
          <w:rFonts w:ascii="Martti" w:hAnsi="Martti" w:cs="Times New Roman"/>
          <w:sz w:val="24"/>
          <w:szCs w:val="24"/>
        </w:rPr>
        <w:t>tuomio</w:t>
      </w:r>
      <w:r>
        <w:rPr>
          <w:rFonts w:ascii="Martti" w:hAnsi="Martti" w:cs="Times New Roman"/>
          <w:sz w:val="24"/>
          <w:szCs w:val="24"/>
        </w:rPr>
        <w:t>kapitulin</w:t>
      </w:r>
      <w:r w:rsidR="00C951CF">
        <w:rPr>
          <w:rFonts w:ascii="Martti" w:hAnsi="Martti" w:cs="Times New Roman"/>
          <w:sz w:val="24"/>
          <w:szCs w:val="24"/>
        </w:rPr>
        <w:t>, seurakuntien, rovastikuntien ja maakuntien välillä on toiminut.</w:t>
      </w:r>
      <w:r w:rsidR="00795FBF">
        <w:rPr>
          <w:rFonts w:ascii="Martti" w:hAnsi="Martti" w:cs="Times New Roman"/>
          <w:sz w:val="24"/>
          <w:szCs w:val="24"/>
        </w:rPr>
        <w:t xml:space="preserve"> Toinen merkittävä foorumi hiippakunnan strategian arvioinnille ovat hiippakuntavaltuuston kokoukset. Hiippakuntavaltuuston lakisääteisiin tehtäviin kuuluu mm. tuomiokapitulin toimintasuunnitelman ja toimintakertomuksen hyväksyminen. Koska hiippakuntavaltuustossa on monipuolinen ammatillinen ja maantieteellinen edustus, se toimii hyvänä palautteen antajana tuomiokapituli</w:t>
      </w:r>
      <w:r w:rsidR="00903F08">
        <w:rPr>
          <w:rFonts w:ascii="Martti" w:hAnsi="Martti" w:cs="Times New Roman"/>
          <w:sz w:val="24"/>
          <w:szCs w:val="24"/>
        </w:rPr>
        <w:t>lle</w:t>
      </w:r>
      <w:r w:rsidR="00795FBF">
        <w:rPr>
          <w:rFonts w:ascii="Martti" w:hAnsi="Martti" w:cs="Times New Roman"/>
          <w:sz w:val="24"/>
          <w:szCs w:val="24"/>
        </w:rPr>
        <w:t xml:space="preserve">. Strategiaprosessin kannalta on </w:t>
      </w:r>
      <w:r w:rsidR="00EF484E">
        <w:rPr>
          <w:rFonts w:ascii="Martti" w:hAnsi="Martti" w:cs="Times New Roman"/>
          <w:sz w:val="24"/>
          <w:szCs w:val="24"/>
        </w:rPr>
        <w:t>tarpeellista kehittää</w:t>
      </w:r>
      <w:r w:rsidR="007843A1">
        <w:rPr>
          <w:rFonts w:ascii="Martti" w:hAnsi="Martti" w:cs="Times New Roman"/>
          <w:sz w:val="24"/>
          <w:szCs w:val="24"/>
        </w:rPr>
        <w:t xml:space="preserve"> </w:t>
      </w:r>
      <w:r w:rsidR="00EF484E">
        <w:rPr>
          <w:rFonts w:ascii="Martti" w:hAnsi="Martti" w:cs="Times New Roman"/>
          <w:sz w:val="24"/>
          <w:szCs w:val="24"/>
        </w:rPr>
        <w:t xml:space="preserve"> </w:t>
      </w:r>
      <w:r w:rsidR="00795FBF">
        <w:rPr>
          <w:rFonts w:ascii="Martti" w:hAnsi="Martti" w:cs="Times New Roman"/>
          <w:sz w:val="24"/>
          <w:szCs w:val="24"/>
        </w:rPr>
        <w:t xml:space="preserve"> hiippakuntavaltuuston rooli</w:t>
      </w:r>
      <w:r w:rsidR="00EF484E">
        <w:rPr>
          <w:rFonts w:ascii="Martti" w:hAnsi="Martti" w:cs="Times New Roman"/>
          <w:sz w:val="24"/>
          <w:szCs w:val="24"/>
        </w:rPr>
        <w:t>a</w:t>
      </w:r>
      <w:r w:rsidR="00795FBF">
        <w:rPr>
          <w:rFonts w:ascii="Martti" w:hAnsi="Martti" w:cs="Times New Roman"/>
          <w:sz w:val="24"/>
          <w:szCs w:val="24"/>
        </w:rPr>
        <w:t xml:space="preserve"> aiempaa voimakkaammin yhteisen visioinnin suuntaan.</w:t>
      </w:r>
      <w:r w:rsidR="00EF484E">
        <w:rPr>
          <w:rFonts w:ascii="Martti" w:hAnsi="Martti" w:cs="Times New Roman"/>
          <w:sz w:val="24"/>
          <w:szCs w:val="24"/>
        </w:rPr>
        <w:t xml:space="preserve"> </w:t>
      </w:r>
    </w:p>
    <w:sectPr w:rsidR="00530E2D" w:rsidRPr="00530E2D">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F679" w14:textId="77777777" w:rsidR="00BA644A" w:rsidRDefault="00BA644A" w:rsidP="00BA644A">
      <w:pPr>
        <w:spacing w:after="0" w:line="240" w:lineRule="auto"/>
      </w:pPr>
      <w:r>
        <w:separator/>
      </w:r>
    </w:p>
  </w:endnote>
  <w:endnote w:type="continuationSeparator" w:id="0">
    <w:p w14:paraId="0878562D" w14:textId="77777777" w:rsidR="00BA644A" w:rsidRDefault="00BA644A" w:rsidP="00B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
    <w:panose1 w:val="02000000000000000000"/>
    <w:charset w:val="00"/>
    <w:family w:val="auto"/>
    <w:pitch w:val="variable"/>
    <w:sig w:usb0="800002B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8DF09" w14:textId="77777777" w:rsidR="00BA644A" w:rsidRDefault="00BA644A" w:rsidP="00BA644A">
      <w:pPr>
        <w:spacing w:after="0" w:line="240" w:lineRule="auto"/>
      </w:pPr>
      <w:r>
        <w:separator/>
      </w:r>
    </w:p>
  </w:footnote>
  <w:footnote w:type="continuationSeparator" w:id="0">
    <w:p w14:paraId="3F45BBFE" w14:textId="77777777" w:rsidR="00BA644A" w:rsidRDefault="00BA644A" w:rsidP="00B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872579"/>
      <w:docPartObj>
        <w:docPartGallery w:val="Page Numbers (Top of Page)"/>
        <w:docPartUnique/>
      </w:docPartObj>
    </w:sdtPr>
    <w:sdtEndPr/>
    <w:sdtContent>
      <w:p w14:paraId="3D1FA8C8" w14:textId="0744A844" w:rsidR="00BA644A" w:rsidRDefault="00BA644A">
        <w:pPr>
          <w:pStyle w:val="Yltunniste"/>
          <w:jc w:val="center"/>
        </w:pPr>
        <w:r>
          <w:fldChar w:fldCharType="begin"/>
        </w:r>
        <w:r>
          <w:instrText>PAGE   \* MERGEFORMAT</w:instrText>
        </w:r>
        <w:r>
          <w:fldChar w:fldCharType="separate"/>
        </w:r>
        <w:r>
          <w:t>2</w:t>
        </w:r>
        <w:r>
          <w:fldChar w:fldCharType="end"/>
        </w:r>
      </w:p>
    </w:sdtContent>
  </w:sdt>
  <w:p w14:paraId="75765560" w14:textId="77777777" w:rsidR="00BA644A" w:rsidRDefault="00BA644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2D"/>
    <w:rsid w:val="00075981"/>
    <w:rsid w:val="000C1B40"/>
    <w:rsid w:val="000C5D8A"/>
    <w:rsid w:val="001B2442"/>
    <w:rsid w:val="001C56AB"/>
    <w:rsid w:val="0020020D"/>
    <w:rsid w:val="00224F89"/>
    <w:rsid w:val="002250E2"/>
    <w:rsid w:val="00237510"/>
    <w:rsid w:val="00241635"/>
    <w:rsid w:val="002640E2"/>
    <w:rsid w:val="002A640E"/>
    <w:rsid w:val="002D62D6"/>
    <w:rsid w:val="00305880"/>
    <w:rsid w:val="00312F5E"/>
    <w:rsid w:val="00375EE7"/>
    <w:rsid w:val="00403686"/>
    <w:rsid w:val="00420A43"/>
    <w:rsid w:val="004C130E"/>
    <w:rsid w:val="004D0250"/>
    <w:rsid w:val="004E6C15"/>
    <w:rsid w:val="00506261"/>
    <w:rsid w:val="00530E2D"/>
    <w:rsid w:val="005D222D"/>
    <w:rsid w:val="005E2A84"/>
    <w:rsid w:val="00641D9D"/>
    <w:rsid w:val="00682A3A"/>
    <w:rsid w:val="00767CFA"/>
    <w:rsid w:val="007843A1"/>
    <w:rsid w:val="00790DE9"/>
    <w:rsid w:val="00795FBF"/>
    <w:rsid w:val="007E1328"/>
    <w:rsid w:val="00895087"/>
    <w:rsid w:val="008A1A94"/>
    <w:rsid w:val="008E466A"/>
    <w:rsid w:val="008E6771"/>
    <w:rsid w:val="00903F08"/>
    <w:rsid w:val="009A611F"/>
    <w:rsid w:val="00A05FE9"/>
    <w:rsid w:val="00B4694B"/>
    <w:rsid w:val="00BA644A"/>
    <w:rsid w:val="00C951CF"/>
    <w:rsid w:val="00C96809"/>
    <w:rsid w:val="00CE0FA3"/>
    <w:rsid w:val="00D6058A"/>
    <w:rsid w:val="00D74932"/>
    <w:rsid w:val="00DB3D48"/>
    <w:rsid w:val="00EC70C0"/>
    <w:rsid w:val="00EF484E"/>
    <w:rsid w:val="00F0139E"/>
    <w:rsid w:val="00F11E28"/>
    <w:rsid w:val="00F4400E"/>
    <w:rsid w:val="00F66B85"/>
    <w:rsid w:val="00F8580B"/>
    <w:rsid w:val="00FA6217"/>
    <w:rsid w:val="00FD0E3C"/>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B44F"/>
  <w15:docId w15:val="{118953F4-7B1B-4C85-894A-CD356D9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530E2D"/>
    <w:pPr>
      <w:spacing w:after="0" w:line="240" w:lineRule="auto"/>
    </w:pPr>
  </w:style>
  <w:style w:type="character" w:styleId="Hyperlinkki">
    <w:name w:val="Hyperlink"/>
    <w:basedOn w:val="Kappaleenoletusfontti"/>
    <w:uiPriority w:val="99"/>
    <w:unhideWhenUsed/>
    <w:rsid w:val="008E6771"/>
    <w:rPr>
      <w:color w:val="0000FF" w:themeColor="hyperlink"/>
      <w:u w:val="single"/>
    </w:rPr>
  </w:style>
  <w:style w:type="character" w:styleId="Ratkaisematonmaininta">
    <w:name w:val="Unresolved Mention"/>
    <w:basedOn w:val="Kappaleenoletusfontti"/>
    <w:uiPriority w:val="99"/>
    <w:semiHidden/>
    <w:unhideWhenUsed/>
    <w:rsid w:val="008E6771"/>
    <w:rPr>
      <w:color w:val="605E5C"/>
      <w:shd w:val="clear" w:color="auto" w:fill="E1DFDD"/>
    </w:rPr>
  </w:style>
  <w:style w:type="paragraph" w:styleId="Yltunniste">
    <w:name w:val="header"/>
    <w:basedOn w:val="Normaali"/>
    <w:link w:val="YltunnisteChar"/>
    <w:uiPriority w:val="99"/>
    <w:unhideWhenUsed/>
    <w:rsid w:val="00BA644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644A"/>
  </w:style>
  <w:style w:type="paragraph" w:styleId="Alatunniste">
    <w:name w:val="footer"/>
    <w:basedOn w:val="Normaali"/>
    <w:link w:val="AlatunnisteChar"/>
    <w:uiPriority w:val="99"/>
    <w:unhideWhenUsed/>
    <w:rsid w:val="00BA644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kontilastot.fi"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0" ma:contentTypeDescription="Luo uusi asiakirja." ma:contentTypeScope="" ma:versionID="79ecfd2bbe261e1e4752b7984fe879a5">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a212b328c44413b1a356682b9f32ecdf"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element name="SharingHintHash" ma:index="13"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709CF-7E4A-4734-AB59-36719DC7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B4ED3-C5BA-49FB-8266-9A767C7F22B0}">
  <ds:schemaRefs>
    <ds:schemaRef ds:uri="http://schemas.microsoft.com/sharepoint/v3/contenttype/forms"/>
  </ds:schemaRefs>
</ds:datastoreItem>
</file>

<file path=customXml/itemProps3.xml><?xml version="1.0" encoding="utf-8"?>
<ds:datastoreItem xmlns:ds="http://schemas.openxmlformats.org/officeDocument/2006/customXml" ds:itemID="{E18B64A5-56A1-4BEF-96B2-3A6B8B3FD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1406</Words>
  <Characters>11390</Characters>
  <Application>Microsoft Office Word</Application>
  <DocSecurity>4</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Dell11</dc:creator>
  <cp:lastModifiedBy>Mäkelä Senja</cp:lastModifiedBy>
  <cp:revision>2</cp:revision>
  <dcterms:created xsi:type="dcterms:W3CDTF">2020-06-12T06:41:00Z</dcterms:created>
  <dcterms:modified xsi:type="dcterms:W3CDTF">2020-06-12T06:41:00Z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